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65"/>
        <w:gridCol w:w="4187"/>
      </w:tblGrid>
      <w:tr w:rsidR="009A15FC" w:rsidRPr="009A15FC" w14:paraId="572DAF9B" w14:textId="77777777" w:rsidTr="007C711F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9A15FC" w:rsidRPr="009A15FC" w14:paraId="10E6D0ED" w14:textId="77777777" w:rsidTr="003951F9">
              <w:trPr>
                <w:trHeight w:hRule="exact" w:val="4224"/>
              </w:trPr>
              <w:tc>
                <w:tcPr>
                  <w:tcW w:w="4032" w:type="dxa"/>
                  <w:vAlign w:val="bottom"/>
                </w:tcPr>
                <w:p w14:paraId="78BD4AAD" w14:textId="0BF597E2" w:rsidR="00032563" w:rsidRPr="00912D04" w:rsidRDefault="007C304E" w:rsidP="00B65C73">
                  <w:pPr>
                    <w:pStyle w:val="Heading1"/>
                    <w:spacing w:before="0" w:after="0"/>
                    <w:outlineLvl w:val="0"/>
                    <w:rPr>
                      <w:color w:val="auto"/>
                      <w:sz w:val="48"/>
                      <w:szCs w:val="48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133987C3" wp14:editId="41ACAD5E">
                        <wp:simplePos x="0" y="0"/>
                        <wp:positionH relativeFrom="column">
                          <wp:posOffset>-1270</wp:posOffset>
                        </wp:positionH>
                        <wp:positionV relativeFrom="paragraph">
                          <wp:posOffset>-2035810</wp:posOffset>
                        </wp:positionV>
                        <wp:extent cx="2545080" cy="2545080"/>
                        <wp:effectExtent l="0" t="0" r="0" b="0"/>
                        <wp:wrapTopAndBottom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5080" cy="2545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A15FC" w:rsidRPr="009A15FC" w14:paraId="04EC5830" w14:textId="77777777" w:rsidTr="00FB12BB">
              <w:trPr>
                <w:trHeight w:hRule="exact" w:val="6744"/>
              </w:trPr>
              <w:tc>
                <w:tcPr>
                  <w:tcW w:w="4032" w:type="dxa"/>
                  <w:shd w:val="clear" w:color="auto" w:fill="000000" w:themeFill="text1"/>
                </w:tcPr>
                <w:p w14:paraId="121A3E0C" w14:textId="4C1BD2B8" w:rsidR="00107A12" w:rsidRPr="009A15FC" w:rsidRDefault="00EB09AB">
                  <w:pPr>
                    <w:pStyle w:val="BlockText"/>
                    <w:rPr>
                      <w:color w:val="auto"/>
                    </w:rPr>
                  </w:pPr>
                  <w:r w:rsidRPr="009A15FC">
                    <w:rPr>
                      <w:color w:val="auto"/>
                    </w:rPr>
                    <w:t>LENT IS</w:t>
                  </w:r>
                  <w:r w:rsidR="009B3EC5" w:rsidRPr="009A15FC">
                    <w:rPr>
                      <w:color w:val="auto"/>
                    </w:rPr>
                    <w:t xml:space="preserve"> </w:t>
                  </w:r>
                  <w:r w:rsidR="00C844C4" w:rsidRPr="009A15FC">
                    <w:rPr>
                      <w:color w:val="auto"/>
                    </w:rPr>
                    <w:t xml:space="preserve">… </w:t>
                  </w:r>
                </w:p>
                <w:p w14:paraId="1245BD0F" w14:textId="33035D83" w:rsidR="00C844C4" w:rsidRPr="009A15FC" w:rsidRDefault="00490D50">
                  <w:pPr>
                    <w:pStyle w:val="BlockText"/>
                    <w:rPr>
                      <w:color w:val="auto"/>
                    </w:rPr>
                  </w:pPr>
                  <w:r w:rsidRPr="009A15FC">
                    <w:rPr>
                      <w:color w:val="auto"/>
                    </w:rPr>
                    <w:tab/>
                  </w:r>
                  <w:r w:rsidRPr="009A15FC">
                    <w:rPr>
                      <w:color w:val="auto"/>
                    </w:rPr>
                    <w:tab/>
                  </w:r>
                  <w:r w:rsidR="00C844C4" w:rsidRPr="009A15FC">
                    <w:rPr>
                      <w:color w:val="auto"/>
                    </w:rPr>
                    <w:t>time to pause</w:t>
                  </w:r>
                </w:p>
                <w:p w14:paraId="463B15F8" w14:textId="5B85701F" w:rsidR="00FD42D3" w:rsidRPr="009A15FC" w:rsidRDefault="002E5153">
                  <w:pPr>
                    <w:pStyle w:val="BlockText"/>
                    <w:rPr>
                      <w:color w:val="auto"/>
                    </w:rPr>
                  </w:pPr>
                  <w:r w:rsidRPr="009A15FC">
                    <w:rPr>
                      <w:color w:val="auto"/>
                    </w:rPr>
                    <w:tab/>
                  </w:r>
                  <w:r w:rsidRPr="009A15FC">
                    <w:rPr>
                      <w:color w:val="auto"/>
                    </w:rPr>
                    <w:tab/>
                  </w:r>
                  <w:r w:rsidR="00FD42D3" w:rsidRPr="009A15FC">
                    <w:rPr>
                      <w:color w:val="auto"/>
                    </w:rPr>
                    <w:t>time to reflect</w:t>
                  </w:r>
                </w:p>
                <w:p w14:paraId="2665DB7D" w14:textId="79954049" w:rsidR="000C530A" w:rsidRPr="009A15FC" w:rsidRDefault="002E5153">
                  <w:pPr>
                    <w:pStyle w:val="BlockText"/>
                    <w:rPr>
                      <w:color w:val="auto"/>
                    </w:rPr>
                  </w:pPr>
                  <w:r w:rsidRPr="009A15FC">
                    <w:rPr>
                      <w:color w:val="auto"/>
                    </w:rPr>
                    <w:tab/>
                  </w:r>
                  <w:r w:rsidRPr="009A15FC">
                    <w:rPr>
                      <w:color w:val="auto"/>
                    </w:rPr>
                    <w:tab/>
                  </w:r>
                  <w:r w:rsidR="00EB09AB" w:rsidRPr="009A15FC">
                    <w:rPr>
                      <w:color w:val="auto"/>
                    </w:rPr>
                    <w:t>a breathing space</w:t>
                  </w:r>
                </w:p>
                <w:p w14:paraId="44C7B6EE" w14:textId="51B52716" w:rsidR="00626355" w:rsidRPr="009A15FC" w:rsidRDefault="002E5153" w:rsidP="00626355">
                  <w:pPr>
                    <w:pStyle w:val="BlockText"/>
                    <w:rPr>
                      <w:color w:val="auto"/>
                    </w:rPr>
                  </w:pPr>
                  <w:r w:rsidRPr="009A15FC">
                    <w:rPr>
                      <w:color w:val="auto"/>
                    </w:rPr>
                    <w:tab/>
                  </w:r>
                  <w:r w:rsidRPr="009A15FC">
                    <w:rPr>
                      <w:color w:val="auto"/>
                    </w:rPr>
                    <w:tab/>
                  </w:r>
                  <w:r w:rsidR="00EC29F5" w:rsidRPr="009A15FC">
                    <w:rPr>
                      <w:color w:val="auto"/>
                    </w:rPr>
                    <w:t>‘me’ tim</w:t>
                  </w:r>
                  <w:r w:rsidR="00626355" w:rsidRPr="009A15FC">
                    <w:rPr>
                      <w:color w:val="auto"/>
                    </w:rPr>
                    <w:t>e with God</w:t>
                  </w:r>
                </w:p>
                <w:p w14:paraId="314C0300" w14:textId="77777777" w:rsidR="008E0A02" w:rsidRPr="009A15FC" w:rsidRDefault="002E5153" w:rsidP="00626355">
                  <w:pPr>
                    <w:pStyle w:val="BlockText"/>
                    <w:rPr>
                      <w:color w:val="auto"/>
                    </w:rPr>
                  </w:pPr>
                  <w:r w:rsidRPr="009A15FC">
                    <w:rPr>
                      <w:color w:val="auto"/>
                    </w:rPr>
                    <w:tab/>
                  </w:r>
                  <w:r w:rsidRPr="009A15FC">
                    <w:rPr>
                      <w:color w:val="auto"/>
                    </w:rPr>
                    <w:tab/>
                  </w:r>
                  <w:r w:rsidR="008E0A02" w:rsidRPr="009A15FC">
                    <w:rPr>
                      <w:color w:val="auto"/>
                    </w:rPr>
                    <w:t>remembering</w:t>
                  </w:r>
                </w:p>
                <w:p w14:paraId="0FFE3673" w14:textId="77777777" w:rsidR="00107A12" w:rsidRPr="009A15FC" w:rsidRDefault="008E0A02" w:rsidP="00814381">
                  <w:pPr>
                    <w:pStyle w:val="BlockText"/>
                    <w:rPr>
                      <w:color w:val="auto"/>
                    </w:rPr>
                  </w:pPr>
                  <w:r w:rsidRPr="009A15FC">
                    <w:rPr>
                      <w:color w:val="auto"/>
                    </w:rPr>
                    <w:tab/>
                  </w:r>
                  <w:r w:rsidRPr="009A15FC">
                    <w:rPr>
                      <w:color w:val="auto"/>
                    </w:rPr>
                    <w:tab/>
                  </w:r>
                  <w:r w:rsidR="00FD42D3" w:rsidRPr="009A15FC">
                    <w:rPr>
                      <w:color w:val="auto"/>
                    </w:rPr>
                    <w:t>anticipating</w:t>
                  </w:r>
                </w:p>
                <w:p w14:paraId="344E654C" w14:textId="3E23116E" w:rsidR="00814381" w:rsidRPr="009A15FC" w:rsidRDefault="00F922BD" w:rsidP="00F922BD">
                  <w:pPr>
                    <w:pStyle w:val="BlockText"/>
                    <w:rPr>
                      <w:color w:val="auto"/>
                    </w:rPr>
                  </w:pPr>
                  <w:r w:rsidRPr="009A15FC">
                    <w:rPr>
                      <w:color w:val="auto"/>
                    </w:rPr>
                    <w:tab/>
                  </w:r>
                  <w:r w:rsidRPr="009A15FC">
                    <w:rPr>
                      <w:color w:val="auto"/>
                    </w:rPr>
                    <w:tab/>
                    <w:t>know</w:t>
                  </w:r>
                  <w:r w:rsidR="00814381" w:rsidRPr="009A15FC">
                    <w:rPr>
                      <w:color w:val="auto"/>
                    </w:rPr>
                    <w:t>ing Jesus</w:t>
                  </w:r>
                </w:p>
                <w:p w14:paraId="205C0303" w14:textId="278DFA25" w:rsidR="00F922BD" w:rsidRPr="009A15FC" w:rsidRDefault="00F922BD" w:rsidP="00F922BD">
                  <w:pPr>
                    <w:pStyle w:val="BlockText"/>
                    <w:rPr>
                      <w:color w:val="auto"/>
                      <w:sz w:val="40"/>
                      <w:szCs w:val="40"/>
                    </w:rPr>
                  </w:pPr>
                  <w:r w:rsidRPr="009A15FC">
                    <w:rPr>
                      <w:color w:val="auto"/>
                      <w:sz w:val="40"/>
                      <w:szCs w:val="40"/>
                    </w:rPr>
                    <w:t>JOIN US FOR LEN</w:t>
                  </w:r>
                  <w:r w:rsidR="00AD0262">
                    <w:rPr>
                      <w:color w:val="auto"/>
                      <w:sz w:val="40"/>
                      <w:szCs w:val="40"/>
                    </w:rPr>
                    <w:t>T</w:t>
                  </w:r>
                </w:p>
              </w:tc>
            </w:tr>
          </w:tbl>
          <w:p w14:paraId="79FFDF62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  <w:vAlign w:val="bottom"/>
          </w:tcPr>
          <w:p w14:paraId="6829AA69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217B6912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9A15FC" w:rsidRPr="009A15FC" w14:paraId="775BFCCD" w14:textId="77777777">
              <w:trPr>
                <w:trHeight w:hRule="exact" w:val="1440"/>
              </w:trPr>
              <w:tc>
                <w:tcPr>
                  <w:tcW w:w="5000" w:type="pct"/>
                </w:tcPr>
                <w:p w14:paraId="167A92BC" w14:textId="77777777" w:rsidR="00032563" w:rsidRPr="009A15FC" w:rsidRDefault="00032563">
                  <w:pPr>
                    <w:rPr>
                      <w:color w:val="auto"/>
                    </w:rPr>
                  </w:pPr>
                </w:p>
              </w:tc>
            </w:tr>
            <w:tr w:rsidR="009A15FC" w:rsidRPr="009A15FC" w14:paraId="1B2D5791" w14:textId="77777777" w:rsidTr="005904BA">
              <w:trPr>
                <w:cantSplit/>
                <w:trHeight w:hRule="exact" w:val="4416"/>
              </w:trPr>
              <w:tc>
                <w:tcPr>
                  <w:tcW w:w="5000" w:type="pct"/>
                  <w:textDirection w:val="btLr"/>
                </w:tcPr>
                <w:p w14:paraId="1EFE41C1" w14:textId="77777777" w:rsidR="00032563" w:rsidRPr="009A15FC" w:rsidRDefault="00032563" w:rsidP="00627F87">
                  <w:pPr>
                    <w:pStyle w:val="Recipient"/>
                    <w:rPr>
                      <w:color w:val="auto"/>
                    </w:rPr>
                  </w:pPr>
                </w:p>
              </w:tc>
            </w:tr>
            <w:tr w:rsidR="009A15FC" w:rsidRPr="009A15FC" w14:paraId="5D2B2B8B" w14:textId="77777777" w:rsidTr="005904BA">
              <w:trPr>
                <w:cantSplit/>
                <w:trHeight w:hRule="exact" w:val="4944"/>
              </w:trPr>
              <w:tc>
                <w:tcPr>
                  <w:tcW w:w="5000" w:type="pct"/>
                  <w:textDirection w:val="btLr"/>
                </w:tcPr>
                <w:p w14:paraId="35850FF9" w14:textId="77777777" w:rsidR="00032563" w:rsidRPr="00BA516C" w:rsidRDefault="00627F87" w:rsidP="00BA516C">
                  <w:pPr>
                    <w:pStyle w:val="Style1"/>
                    <w:rPr>
                      <w:sz w:val="20"/>
                    </w:rPr>
                  </w:pPr>
                  <w:r w:rsidRPr="00BA516C">
                    <w:rPr>
                      <w:sz w:val="20"/>
                      <w:lang w:val="en-GB"/>
                    </w:rPr>
                    <w:t>Produced by the P</w:t>
                  </w:r>
                  <w:r w:rsidR="005904BA" w:rsidRPr="00BA516C">
                    <w:rPr>
                      <w:sz w:val="20"/>
                      <w:lang w:val="en-GB"/>
                    </w:rPr>
                    <w:t xml:space="preserve">arochial Church Council </w:t>
                  </w:r>
                  <w:r w:rsidRPr="00BA516C">
                    <w:rPr>
                      <w:sz w:val="20"/>
                      <w:lang w:val="en-GB"/>
                    </w:rPr>
                    <w:t xml:space="preserve">of </w:t>
                  </w:r>
                  <w:r w:rsidR="00084C14" w:rsidRPr="00BA516C">
                    <w:rPr>
                      <w:sz w:val="20"/>
                      <w:lang w:val="en-GB"/>
                    </w:rPr>
                    <w:br/>
                  </w:r>
                  <w:r w:rsidRPr="00BA516C">
                    <w:rPr>
                      <w:sz w:val="20"/>
                      <w:lang w:val="en-GB"/>
                    </w:rPr>
                    <w:t xml:space="preserve">St </w:t>
                  </w:r>
                  <w:r w:rsidR="005904BA" w:rsidRPr="00BA516C">
                    <w:rPr>
                      <w:sz w:val="20"/>
                      <w:lang w:val="en-GB"/>
                    </w:rPr>
                    <w:t>Andrew’s</w:t>
                  </w:r>
                  <w:r w:rsidRPr="00BA516C">
                    <w:rPr>
                      <w:sz w:val="20"/>
                      <w:lang w:val="en-GB"/>
                    </w:rPr>
                    <w:t xml:space="preserve"> Church, Stapleford</w:t>
                  </w:r>
                </w:p>
                <w:p w14:paraId="4CC28312" w14:textId="77777777" w:rsidR="00032563" w:rsidRPr="009A15FC" w:rsidRDefault="00A50C71" w:rsidP="00A50C71">
                  <w:pPr>
                    <w:pStyle w:val="NoSpacing"/>
                    <w:rPr>
                      <w:color w:val="auto"/>
                    </w:rPr>
                  </w:pPr>
                  <w:r w:rsidRPr="009A15FC">
                    <w:rPr>
                      <w:color w:val="auto"/>
                    </w:rPr>
                    <w:t>Mingle Lane, Stapleford, Cambridgeshire</w:t>
                  </w:r>
                </w:p>
              </w:tc>
            </w:tr>
          </w:tbl>
          <w:p w14:paraId="5C3263D0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142C071F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65" w:type="dxa"/>
          </w:tcPr>
          <w:p w14:paraId="7819DA98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87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87"/>
            </w:tblGrid>
            <w:tr w:rsidR="009A15FC" w:rsidRPr="009A15FC" w14:paraId="4CBF6E9B" w14:textId="77777777" w:rsidTr="008747A6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auto"/>
                  </w:tcBorders>
                  <w:vAlign w:val="bottom"/>
                </w:tcPr>
                <w:p w14:paraId="5DBC473A" w14:textId="62416779" w:rsidR="000A0A84" w:rsidRPr="000A0A84" w:rsidRDefault="00302A24" w:rsidP="000A0A84">
                  <w:pPr>
                    <w:pStyle w:val="Title"/>
                    <w:rPr>
                      <w:color w:val="auto"/>
                      <w:sz w:val="52"/>
                      <w:szCs w:val="52"/>
                    </w:rPr>
                  </w:pPr>
                  <w:r w:rsidRPr="00F93159">
                    <w:rPr>
                      <w:color w:val="auto"/>
                      <w:sz w:val="52"/>
                      <w:szCs w:val="52"/>
                    </w:rPr>
                    <w:t>Lent</w:t>
                  </w:r>
                  <w:r w:rsidR="00EE31C5" w:rsidRPr="00F93159">
                    <w:rPr>
                      <w:color w:val="auto"/>
                      <w:sz w:val="52"/>
                      <w:szCs w:val="52"/>
                    </w:rPr>
                    <w:t xml:space="preserve"> &amp; Easter </w:t>
                  </w:r>
                  <w:r w:rsidR="005E2825">
                    <w:rPr>
                      <w:color w:val="auto"/>
                      <w:sz w:val="52"/>
                      <w:szCs w:val="52"/>
                    </w:rPr>
                    <w:t>2019</w:t>
                  </w:r>
                </w:p>
                <w:p w14:paraId="12E3EB1D" w14:textId="2C3A8F3B" w:rsidR="00032563" w:rsidRPr="000A0A84" w:rsidRDefault="00EE31C5" w:rsidP="00772048">
                  <w:pPr>
                    <w:pStyle w:val="Title"/>
                    <w:rPr>
                      <w:color w:val="auto"/>
                      <w:sz w:val="52"/>
                      <w:szCs w:val="52"/>
                    </w:rPr>
                  </w:pPr>
                  <w:r w:rsidRPr="000A0A84">
                    <w:rPr>
                      <w:color w:val="auto"/>
                      <w:sz w:val="52"/>
                      <w:szCs w:val="52"/>
                    </w:rPr>
                    <w:t>@ St Andrew’s</w:t>
                  </w:r>
                </w:p>
              </w:tc>
            </w:tr>
            <w:tr w:rsidR="009A15FC" w:rsidRPr="009A15FC" w14:paraId="7D91A3FA" w14:textId="77777777" w:rsidTr="008747A6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auto"/>
                  </w:tcBorders>
                </w:tcPr>
                <w:p w14:paraId="67031D8D" w14:textId="4C772687" w:rsidR="00032563" w:rsidRPr="007C304E" w:rsidRDefault="00B46B8B" w:rsidP="00F367B6">
                  <w:pPr>
                    <w:pStyle w:val="Subtitle"/>
                    <w:rPr>
                      <w:i/>
                      <w:color w:val="auto"/>
                    </w:rPr>
                  </w:pPr>
                  <w:r w:rsidRPr="007C304E">
                    <w:rPr>
                      <w:i/>
                      <w:color w:val="auto"/>
                    </w:rPr>
                    <w:t xml:space="preserve">Something for everyone and everyone welcome - please join us as we celebrate </w:t>
                  </w:r>
                  <w:r w:rsidR="007C304E" w:rsidRPr="007C304E">
                    <w:rPr>
                      <w:i/>
                      <w:color w:val="auto"/>
                    </w:rPr>
                    <w:t>Lent and Easter</w:t>
                  </w:r>
                </w:p>
              </w:tc>
            </w:tr>
            <w:tr w:rsidR="009A15FC" w:rsidRPr="009A15FC" w14:paraId="34B142DC" w14:textId="77777777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14:paraId="574CB464" w14:textId="77777777" w:rsidR="00032563" w:rsidRPr="009A15FC" w:rsidRDefault="00344ED3">
                  <w:pPr>
                    <w:spacing w:after="160" w:line="264" w:lineRule="auto"/>
                    <w:rPr>
                      <w:color w:val="auto"/>
                    </w:rPr>
                  </w:pPr>
                  <w:r w:rsidRPr="009A15FC">
                    <w:rPr>
                      <w:noProof/>
                      <w:color w:val="auto"/>
                      <w:lang w:val="en-GB" w:eastAsia="en-GB"/>
                    </w:rPr>
                    <w:drawing>
                      <wp:inline distT="0" distB="0" distL="0" distR="0" wp14:anchorId="36681062" wp14:editId="2EEDFA32">
                        <wp:extent cx="2198085" cy="935355"/>
                        <wp:effectExtent l="0" t="0" r="12065" b="444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7350" cy="973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15FC" w:rsidRPr="009A15FC" w14:paraId="41E9F2F4" w14:textId="77777777" w:rsidTr="009B3EC5">
              <w:trPr>
                <w:trHeight w:hRule="exact" w:val="144"/>
              </w:trPr>
              <w:tc>
                <w:tcPr>
                  <w:tcW w:w="5000" w:type="pct"/>
                  <w:shd w:val="clear" w:color="auto" w:fill="000000" w:themeFill="text1"/>
                </w:tcPr>
                <w:p w14:paraId="0F5EC64B" w14:textId="77777777" w:rsidR="00032563" w:rsidRPr="009A15FC" w:rsidRDefault="00032563">
                  <w:pPr>
                    <w:spacing w:after="200" w:line="264" w:lineRule="auto"/>
                    <w:rPr>
                      <w:color w:val="auto"/>
                    </w:rPr>
                  </w:pPr>
                </w:p>
              </w:tc>
            </w:tr>
          </w:tbl>
          <w:p w14:paraId="471A4DF6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</w:tr>
    </w:tbl>
    <w:p w14:paraId="0EB6B3F7" w14:textId="77777777" w:rsidR="00032563" w:rsidRPr="009A15FC" w:rsidRDefault="00032563">
      <w:pPr>
        <w:pStyle w:val="NoSpacing"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9A15FC" w:rsidRPr="009A15FC" w14:paraId="55A8DE3A" w14:textId="77777777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pPr w:leftFromText="180" w:rightFromText="180" w:vertAnchor="page" w:horzAnchor="page" w:tblpX="62" w:tblpY="1"/>
              <w:tblOverlap w:val="never"/>
              <w:tblW w:w="4176" w:type="dxa"/>
              <w:tblBorders>
                <w:bottom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9A15FC" w:rsidRPr="009A15FC" w14:paraId="28427F19" w14:textId="77777777" w:rsidTr="006964A9">
              <w:trPr>
                <w:trHeight w:hRule="exact" w:val="7452"/>
              </w:trPr>
              <w:tc>
                <w:tcPr>
                  <w:tcW w:w="4176" w:type="dxa"/>
                </w:tcPr>
                <w:p w14:paraId="129FC205" w14:textId="1077845D" w:rsidR="00032563" w:rsidRPr="009A15FC" w:rsidRDefault="00C662AE" w:rsidP="00E21D1F">
                  <w:pPr>
                    <w:pStyle w:val="Style1"/>
                  </w:pPr>
                  <w:r w:rsidRPr="00F8016E">
                    <w:lastRenderedPageBreak/>
                    <w:t>Special</w:t>
                  </w:r>
                  <w:r w:rsidR="003A4B54">
                    <w:t xml:space="preserve"> events</w:t>
                  </w:r>
                  <w:r w:rsidR="005C2F40">
                    <w:t xml:space="preserve"> </w:t>
                  </w:r>
                  <w:r w:rsidR="005C2F40" w:rsidRPr="00CE6120">
                    <w:t>in</w:t>
                  </w:r>
                  <w:r w:rsidR="005C2F40">
                    <w:t xml:space="preserve"> Lent</w:t>
                  </w:r>
                </w:p>
                <w:p w14:paraId="5C25C63A" w14:textId="25E65402" w:rsidR="003B6A93" w:rsidRPr="003B6A93" w:rsidRDefault="005E2825" w:rsidP="009A171E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Lent is the period of </w:t>
                  </w:r>
                  <w:r w:rsidR="003B6A93">
                    <w:rPr>
                      <w:i/>
                      <w:color w:val="auto"/>
                    </w:rPr>
                    <w:t>6 weeks before Easter Sunday</w:t>
                  </w:r>
                  <w:r w:rsidR="00182B7C">
                    <w:rPr>
                      <w:i/>
                      <w:color w:val="auto"/>
                    </w:rPr>
                    <w:t xml:space="preserve">, a period in which we reflect on our faith, </w:t>
                  </w:r>
                  <w:r w:rsidR="005A3249">
                    <w:rPr>
                      <w:i/>
                      <w:color w:val="auto"/>
                    </w:rPr>
                    <w:t xml:space="preserve">wrestle with our questions and doubts, and think on </w:t>
                  </w:r>
                  <w:r w:rsidR="00773028">
                    <w:rPr>
                      <w:i/>
                      <w:color w:val="auto"/>
                    </w:rPr>
                    <w:t>why Jesus came and what he has done for us</w:t>
                  </w:r>
                  <w:r w:rsidR="00182B7C">
                    <w:rPr>
                      <w:i/>
                      <w:color w:val="auto"/>
                    </w:rPr>
                    <w:t xml:space="preserve">. </w:t>
                  </w:r>
                  <w:r w:rsidR="005A3249">
                    <w:rPr>
                      <w:i/>
                      <w:color w:val="auto"/>
                    </w:rPr>
                    <w:t>You are very welcome to join us at any of our events</w:t>
                  </w:r>
                  <w:r w:rsidR="00773028">
                    <w:rPr>
                      <w:i/>
                      <w:color w:val="auto"/>
                    </w:rPr>
                    <w:t>.</w:t>
                  </w:r>
                </w:p>
                <w:p w14:paraId="303282E0" w14:textId="77777777" w:rsidR="003B6A93" w:rsidRPr="00D33813" w:rsidRDefault="003B6A93" w:rsidP="009A171E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78773CFC" w14:textId="5D86046A" w:rsidR="00B65DD4" w:rsidRDefault="002C3BFE" w:rsidP="009A171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6 March</w:t>
                  </w:r>
                  <w:r w:rsidR="00B65DD4">
                    <w:rPr>
                      <w:color w:val="auto"/>
                    </w:rPr>
                    <w:t xml:space="preserve"> </w:t>
                  </w:r>
                  <w:r w:rsidR="007F0527">
                    <w:rPr>
                      <w:color w:val="auto"/>
                    </w:rPr>
                    <w:t>7.30 pm</w:t>
                  </w:r>
                  <w:r w:rsidR="00B65DD4">
                    <w:rPr>
                      <w:color w:val="auto"/>
                    </w:rPr>
                    <w:t xml:space="preserve">- </w:t>
                  </w:r>
                  <w:r w:rsidR="00974B0A">
                    <w:rPr>
                      <w:color w:val="auto"/>
                    </w:rPr>
                    <w:t>Ash Wednesday</w:t>
                  </w:r>
                  <w:r w:rsidR="007F0527">
                    <w:rPr>
                      <w:color w:val="auto"/>
                    </w:rPr>
                    <w:t xml:space="preserve"> </w:t>
                  </w:r>
                  <w:r w:rsidR="00B65DD4">
                    <w:rPr>
                      <w:color w:val="auto"/>
                    </w:rPr>
                    <w:t>Communion</w:t>
                  </w:r>
                </w:p>
                <w:p w14:paraId="7D049DD9" w14:textId="36136EE5" w:rsidR="00096485" w:rsidRDefault="007F0527" w:rsidP="009A171E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Mark the start of Lent with a </w:t>
                  </w:r>
                  <w:r w:rsidR="00096485">
                    <w:rPr>
                      <w:i/>
                      <w:color w:val="auto"/>
                    </w:rPr>
                    <w:t xml:space="preserve">traditional </w:t>
                  </w:r>
                  <w:r w:rsidR="00406C5A">
                    <w:rPr>
                      <w:i/>
                      <w:color w:val="auto"/>
                    </w:rPr>
                    <w:t>anointing with ash for anyone who wishes</w:t>
                  </w:r>
                </w:p>
                <w:p w14:paraId="571B3166" w14:textId="77777777" w:rsidR="00261440" w:rsidRPr="00261440" w:rsidRDefault="00261440" w:rsidP="009A171E">
                  <w:pPr>
                    <w:rPr>
                      <w:i/>
                      <w:color w:val="auto"/>
                      <w:sz w:val="8"/>
                      <w:szCs w:val="8"/>
                    </w:rPr>
                  </w:pPr>
                </w:p>
                <w:p w14:paraId="5604955E" w14:textId="5BEA4247" w:rsidR="00227560" w:rsidRDefault="001B0835" w:rsidP="00002DD0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Friday </w:t>
                  </w:r>
                  <w:r w:rsidR="00261440">
                    <w:rPr>
                      <w:color w:val="auto"/>
                    </w:rPr>
                    <w:t>Lent lunches</w:t>
                  </w:r>
                  <w:r w:rsidR="00C90397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  <w:lang w:val="en-GB"/>
                    </w:rPr>
                    <w:t>12 noon</w:t>
                  </w:r>
                  <w:r w:rsidRPr="00002DD0">
                    <w:rPr>
                      <w:color w:val="auto"/>
                      <w:lang w:val="en-GB"/>
                    </w:rPr>
                    <w:t xml:space="preserve"> </w:t>
                  </w:r>
                  <w:r>
                    <w:rPr>
                      <w:color w:val="auto"/>
                      <w:lang w:val="en-GB"/>
                    </w:rPr>
                    <w:t>to 2 pm</w:t>
                  </w:r>
                  <w:r>
                    <w:rPr>
                      <w:color w:val="auto"/>
                    </w:rPr>
                    <w:t xml:space="preserve"> </w:t>
                  </w:r>
                  <w:r w:rsidR="00C90397">
                    <w:rPr>
                      <w:color w:val="auto"/>
                    </w:rPr>
                    <w:t xml:space="preserve">- enjoy meeting with members of </w:t>
                  </w:r>
                  <w:proofErr w:type="spellStart"/>
                  <w:r w:rsidR="00C90397">
                    <w:rPr>
                      <w:color w:val="auto"/>
                    </w:rPr>
                    <w:t>neighbouring</w:t>
                  </w:r>
                  <w:proofErr w:type="spellEnd"/>
                  <w:r w:rsidR="00C90397">
                    <w:rPr>
                      <w:color w:val="auto"/>
                    </w:rPr>
                    <w:t xml:space="preserve"> churches, and raise money for charity</w:t>
                  </w:r>
                  <w:r w:rsidR="00C65815">
                    <w:rPr>
                      <w:color w:val="auto"/>
                    </w:rPr>
                    <w:t>:</w:t>
                  </w:r>
                </w:p>
                <w:p w14:paraId="52FD9EC8" w14:textId="08E32A9E" w:rsidR="00002DD0" w:rsidRPr="00DC58BB" w:rsidRDefault="00002DD0" w:rsidP="00002DD0">
                  <w:pPr>
                    <w:rPr>
                      <w:color w:val="auto"/>
                      <w:sz w:val="4"/>
                      <w:szCs w:val="4"/>
                      <w:lang w:val="en-GB"/>
                    </w:rPr>
                  </w:pPr>
                  <w:r w:rsidRPr="00227560">
                    <w:rPr>
                      <w:rFonts w:ascii="Calibri" w:hAnsi="Calibri" w:cs="Times New Roman"/>
                      <w:color w:val="000000"/>
                      <w:kern w:val="0"/>
                      <w:sz w:val="8"/>
                      <w:szCs w:val="8"/>
                      <w:lang w:val="en-GB" w:eastAsia="en-GB"/>
                      <w14:ligatures w14:val="none"/>
                    </w:rPr>
                    <w:t xml:space="preserve"> </w:t>
                  </w:r>
                </w:p>
                <w:p w14:paraId="66C13EF0" w14:textId="46CEAA8F" w:rsidR="00002DD0" w:rsidRPr="00002DD0" w:rsidRDefault="00AE5B8A" w:rsidP="00AE5B8A">
                  <w:pPr>
                    <w:rPr>
                      <w:color w:val="auto"/>
                      <w:lang w:val="en-GB"/>
                    </w:rPr>
                  </w:pPr>
                  <w:r>
                    <w:rPr>
                      <w:color w:val="auto"/>
                      <w:lang w:val="en-GB"/>
                    </w:rPr>
                    <w:tab/>
                  </w:r>
                  <w:r>
                    <w:rPr>
                      <w:color w:val="auto"/>
                      <w:lang w:val="en-GB"/>
                    </w:rPr>
                    <w:tab/>
                  </w:r>
                  <w:r w:rsidR="002C3BFE">
                    <w:rPr>
                      <w:color w:val="auto"/>
                      <w:lang w:val="en-GB"/>
                    </w:rPr>
                    <w:t>15 March</w:t>
                  </w:r>
                  <w:r w:rsidR="003D0C55">
                    <w:rPr>
                      <w:color w:val="auto"/>
                      <w:lang w:val="en-GB"/>
                    </w:rPr>
                    <w:tab/>
                  </w:r>
                  <w:r w:rsidR="002C3BFE">
                    <w:rPr>
                      <w:color w:val="auto"/>
                      <w:lang w:val="en-GB"/>
                    </w:rPr>
                    <w:tab/>
                  </w:r>
                  <w:r w:rsidR="002C3BFE" w:rsidRPr="00002DD0">
                    <w:rPr>
                      <w:color w:val="auto"/>
                      <w:lang w:val="en-GB"/>
                    </w:rPr>
                    <w:t>All Saints</w:t>
                  </w:r>
                  <w:r w:rsidR="002C3BFE">
                    <w:rPr>
                      <w:color w:val="auto"/>
                      <w:lang w:val="en-GB"/>
                    </w:rPr>
                    <w:t>, Little Shelford</w:t>
                  </w:r>
                </w:p>
                <w:p w14:paraId="1E9866B0" w14:textId="537FB260" w:rsidR="00002DD0" w:rsidRPr="00002DD0" w:rsidRDefault="00AE5B8A" w:rsidP="00002DD0">
                  <w:pPr>
                    <w:rPr>
                      <w:color w:val="auto"/>
                      <w:lang w:val="en-GB"/>
                    </w:rPr>
                  </w:pPr>
                  <w:r>
                    <w:rPr>
                      <w:color w:val="auto"/>
                      <w:lang w:val="en-GB"/>
                    </w:rPr>
                    <w:tab/>
                  </w:r>
                  <w:r>
                    <w:rPr>
                      <w:color w:val="auto"/>
                      <w:lang w:val="en-GB"/>
                    </w:rPr>
                    <w:tab/>
                  </w:r>
                  <w:r w:rsidR="002C3BFE">
                    <w:rPr>
                      <w:color w:val="auto"/>
                      <w:lang w:val="en-GB"/>
                    </w:rPr>
                    <w:t>22</w:t>
                  </w:r>
                  <w:r w:rsidR="003D0C55">
                    <w:rPr>
                      <w:color w:val="auto"/>
                      <w:lang w:val="en-GB"/>
                    </w:rPr>
                    <w:t xml:space="preserve"> March</w:t>
                  </w:r>
                  <w:r w:rsidR="003D0C55">
                    <w:rPr>
                      <w:color w:val="auto"/>
                      <w:lang w:val="en-GB"/>
                    </w:rPr>
                    <w:tab/>
                  </w:r>
                  <w:r w:rsidR="003D0C55">
                    <w:rPr>
                      <w:color w:val="auto"/>
                      <w:lang w:val="en-GB"/>
                    </w:rPr>
                    <w:tab/>
                  </w:r>
                  <w:r w:rsidR="002C3BFE">
                    <w:rPr>
                      <w:color w:val="auto"/>
                      <w:lang w:val="en-GB"/>
                    </w:rPr>
                    <w:t xml:space="preserve">St Andrew, </w:t>
                  </w:r>
                  <w:r w:rsidR="005E2825">
                    <w:rPr>
                      <w:color w:val="auto"/>
                      <w:lang w:val="en-GB"/>
                    </w:rPr>
                    <w:t>Stapleford</w:t>
                  </w:r>
                  <w:r w:rsidR="005E2825">
                    <w:rPr>
                      <w:color w:val="auto"/>
                      <w:lang w:val="en-GB"/>
                    </w:rPr>
                    <w:br/>
                  </w:r>
                  <w:r w:rsidR="005E2825">
                    <w:rPr>
                      <w:color w:val="auto"/>
                      <w:lang w:val="en-GB"/>
                    </w:rPr>
                    <w:tab/>
                  </w:r>
                  <w:r w:rsidR="005E2825">
                    <w:rPr>
                      <w:color w:val="auto"/>
                      <w:lang w:val="en-GB"/>
                    </w:rPr>
                    <w:tab/>
                  </w:r>
                  <w:r w:rsidR="005E2825">
                    <w:rPr>
                      <w:color w:val="auto"/>
                      <w:lang w:val="en-GB"/>
                    </w:rPr>
                    <w:tab/>
                  </w:r>
                  <w:r w:rsidR="005E2825">
                    <w:rPr>
                      <w:color w:val="auto"/>
                      <w:lang w:val="en-GB"/>
                    </w:rPr>
                    <w:tab/>
                  </w:r>
                  <w:r w:rsidR="005E2825">
                    <w:rPr>
                      <w:color w:val="auto"/>
                      <w:lang w:val="en-GB"/>
                    </w:rPr>
                    <w:tab/>
                  </w:r>
                  <w:r w:rsidR="005E2825">
                    <w:rPr>
                      <w:color w:val="auto"/>
                      <w:lang w:val="en-GB"/>
                    </w:rPr>
                    <w:tab/>
                  </w:r>
                  <w:r w:rsidR="005E2825">
                    <w:rPr>
                      <w:color w:val="auto"/>
                      <w:lang w:val="en-GB"/>
                    </w:rPr>
                    <w:tab/>
                  </w:r>
                  <w:r w:rsidR="005E2825">
                    <w:rPr>
                      <w:color w:val="auto"/>
                      <w:lang w:val="en-GB"/>
                    </w:rPr>
                    <w:tab/>
                  </w:r>
                  <w:r w:rsidR="005E2825">
                    <w:rPr>
                      <w:color w:val="auto"/>
                      <w:lang w:val="en-GB"/>
                    </w:rPr>
                    <w:tab/>
                  </w:r>
                  <w:r w:rsidR="005E2825">
                    <w:rPr>
                      <w:color w:val="auto"/>
                      <w:lang w:val="en-GB"/>
                    </w:rPr>
                    <w:tab/>
                    <w:t xml:space="preserve">Lunch in the </w:t>
                  </w:r>
                  <w:r w:rsidR="002C3BFE">
                    <w:rPr>
                      <w:color w:val="auto"/>
                      <w:lang w:val="en-GB"/>
                    </w:rPr>
                    <w:t xml:space="preserve">Johnson Hall </w:t>
                  </w:r>
                  <w:r w:rsidR="002C3BFE">
                    <w:rPr>
                      <w:color w:val="auto"/>
                      <w:lang w:val="en-GB"/>
                    </w:rPr>
                    <w:br/>
                  </w:r>
                  <w:r w:rsidR="002C3BFE">
                    <w:rPr>
                      <w:color w:val="auto"/>
                      <w:lang w:val="en-GB"/>
                    </w:rPr>
                    <w:tab/>
                  </w:r>
                  <w:r w:rsidR="002C3BFE">
                    <w:rPr>
                      <w:color w:val="auto"/>
                      <w:lang w:val="en-GB"/>
                    </w:rPr>
                    <w:tab/>
                  </w:r>
                  <w:r w:rsidR="002C3BFE">
                    <w:rPr>
                      <w:color w:val="auto"/>
                      <w:lang w:val="en-GB"/>
                    </w:rPr>
                    <w:tab/>
                  </w:r>
                  <w:r w:rsidR="002C3BFE">
                    <w:rPr>
                      <w:color w:val="auto"/>
                      <w:lang w:val="en-GB"/>
                    </w:rPr>
                    <w:tab/>
                  </w:r>
                  <w:r w:rsidR="002C3BFE">
                    <w:rPr>
                      <w:color w:val="auto"/>
                      <w:lang w:val="en-GB"/>
                    </w:rPr>
                    <w:tab/>
                  </w:r>
                  <w:r w:rsidR="002C3BFE">
                    <w:rPr>
                      <w:color w:val="auto"/>
                      <w:lang w:val="en-GB"/>
                    </w:rPr>
                    <w:tab/>
                  </w:r>
                  <w:r w:rsidR="002C3BFE">
                    <w:rPr>
                      <w:color w:val="auto"/>
                      <w:lang w:val="en-GB"/>
                    </w:rPr>
                    <w:tab/>
                  </w:r>
                  <w:r w:rsidR="002C3BFE">
                    <w:rPr>
                      <w:color w:val="auto"/>
                      <w:lang w:val="en-GB"/>
                    </w:rPr>
                    <w:tab/>
                  </w:r>
                  <w:r w:rsidR="002C3BFE">
                    <w:rPr>
                      <w:color w:val="auto"/>
                      <w:lang w:val="en-GB"/>
                    </w:rPr>
                    <w:tab/>
                  </w:r>
                  <w:r w:rsidR="002C3BFE">
                    <w:rPr>
                      <w:color w:val="auto"/>
                      <w:lang w:val="en-GB"/>
                    </w:rPr>
                    <w:tab/>
                    <w:t>(from</w:t>
                  </w:r>
                  <w:r w:rsidR="002C3BFE" w:rsidRPr="00002DD0">
                    <w:rPr>
                      <w:color w:val="auto"/>
                      <w:lang w:val="en-GB"/>
                    </w:rPr>
                    <w:t xml:space="preserve"> 1</w:t>
                  </w:r>
                  <w:r w:rsidR="002C3BFE">
                    <w:rPr>
                      <w:color w:val="auto"/>
                      <w:lang w:val="en-GB"/>
                    </w:rPr>
                    <w:t>2</w:t>
                  </w:r>
                  <w:r w:rsidR="002C3BFE" w:rsidRPr="00002DD0">
                    <w:rPr>
                      <w:color w:val="auto"/>
                      <w:lang w:val="en-GB"/>
                    </w:rPr>
                    <w:t>.30</w:t>
                  </w:r>
                  <w:r w:rsidR="002C3BFE">
                    <w:rPr>
                      <w:color w:val="auto"/>
                      <w:lang w:val="en-GB"/>
                    </w:rPr>
                    <w:t xml:space="preserve"> </w:t>
                  </w:r>
                  <w:r w:rsidR="002C3BFE" w:rsidRPr="00002DD0">
                    <w:rPr>
                      <w:color w:val="auto"/>
                      <w:lang w:val="en-GB"/>
                    </w:rPr>
                    <w:t>pm</w:t>
                  </w:r>
                  <w:r w:rsidR="002C3BFE">
                    <w:rPr>
                      <w:color w:val="auto"/>
                      <w:lang w:val="en-GB"/>
                    </w:rPr>
                    <w:t>)</w:t>
                  </w:r>
                </w:p>
                <w:p w14:paraId="57A83E2F" w14:textId="084C2A7F" w:rsidR="00002DD0" w:rsidRPr="00002DD0" w:rsidRDefault="00AE5B8A" w:rsidP="00002DD0">
                  <w:pPr>
                    <w:rPr>
                      <w:color w:val="auto"/>
                      <w:lang w:val="en-GB"/>
                    </w:rPr>
                  </w:pPr>
                  <w:r>
                    <w:rPr>
                      <w:color w:val="auto"/>
                      <w:lang w:val="en-GB"/>
                    </w:rPr>
                    <w:tab/>
                  </w:r>
                  <w:r>
                    <w:rPr>
                      <w:color w:val="auto"/>
                      <w:lang w:val="en-GB"/>
                    </w:rPr>
                    <w:tab/>
                  </w:r>
                  <w:r w:rsidR="002C3BFE">
                    <w:rPr>
                      <w:color w:val="auto"/>
                      <w:lang w:val="en-GB"/>
                    </w:rPr>
                    <w:t>2</w:t>
                  </w:r>
                  <w:r w:rsidR="003D0C55">
                    <w:rPr>
                      <w:color w:val="auto"/>
                      <w:lang w:val="en-GB"/>
                    </w:rPr>
                    <w:t>9 March</w:t>
                  </w:r>
                  <w:r w:rsidR="003D0C55">
                    <w:rPr>
                      <w:color w:val="auto"/>
                      <w:lang w:val="en-GB"/>
                    </w:rPr>
                    <w:tab/>
                  </w:r>
                  <w:r w:rsidR="003D0C55">
                    <w:rPr>
                      <w:color w:val="auto"/>
                      <w:lang w:val="en-GB"/>
                    </w:rPr>
                    <w:tab/>
                  </w:r>
                  <w:r w:rsidR="002C3BFE">
                    <w:rPr>
                      <w:color w:val="auto"/>
                      <w:lang w:val="en-GB"/>
                    </w:rPr>
                    <w:t>St Mary, Great Shelford</w:t>
                  </w:r>
                </w:p>
                <w:p w14:paraId="6C667F84" w14:textId="6D070268" w:rsidR="00002DD0" w:rsidRPr="00002DD0" w:rsidRDefault="00AE5B8A" w:rsidP="00002DD0">
                  <w:pPr>
                    <w:rPr>
                      <w:color w:val="auto"/>
                      <w:lang w:val="en-GB"/>
                    </w:rPr>
                  </w:pPr>
                  <w:r>
                    <w:rPr>
                      <w:color w:val="auto"/>
                      <w:lang w:val="en-GB"/>
                    </w:rPr>
                    <w:tab/>
                  </w:r>
                  <w:r>
                    <w:rPr>
                      <w:color w:val="auto"/>
                      <w:lang w:val="en-GB"/>
                    </w:rPr>
                    <w:tab/>
                  </w:r>
                  <w:r w:rsidR="002C3BFE">
                    <w:rPr>
                      <w:color w:val="auto"/>
                      <w:lang w:val="en-GB"/>
                    </w:rPr>
                    <w:t>5</w:t>
                  </w:r>
                  <w:r w:rsidR="003D0C55">
                    <w:rPr>
                      <w:color w:val="auto"/>
                      <w:lang w:val="en-GB"/>
                    </w:rPr>
                    <w:t xml:space="preserve"> </w:t>
                  </w:r>
                  <w:r w:rsidR="002C3BFE">
                    <w:rPr>
                      <w:color w:val="auto"/>
                      <w:lang w:val="en-GB"/>
                    </w:rPr>
                    <w:t>April</w:t>
                  </w:r>
                  <w:r w:rsidR="003D0C55">
                    <w:rPr>
                      <w:color w:val="auto"/>
                      <w:lang w:val="en-GB"/>
                    </w:rPr>
                    <w:tab/>
                  </w:r>
                  <w:r w:rsidR="00E30AE3">
                    <w:rPr>
                      <w:color w:val="auto"/>
                      <w:lang w:val="en-GB"/>
                    </w:rPr>
                    <w:tab/>
                  </w:r>
                  <w:r w:rsidR="00E30AE3">
                    <w:rPr>
                      <w:color w:val="auto"/>
                      <w:lang w:val="en-GB"/>
                    </w:rPr>
                    <w:tab/>
                  </w:r>
                  <w:r w:rsidR="002C3BFE">
                    <w:rPr>
                      <w:color w:val="auto"/>
                      <w:lang w:val="en-GB"/>
                    </w:rPr>
                    <w:tab/>
                    <w:t>Free Church, Great Shelford</w:t>
                  </w:r>
                </w:p>
                <w:p w14:paraId="65EF7080" w14:textId="77777777" w:rsidR="00B65DD4" w:rsidRPr="00D33813" w:rsidRDefault="00B65DD4" w:rsidP="009A171E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1190331C" w14:textId="08C778DB" w:rsidR="000966F2" w:rsidRDefault="0010513D" w:rsidP="009A171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Friday </w:t>
                  </w:r>
                  <w:proofErr w:type="spellStart"/>
                  <w:r>
                    <w:rPr>
                      <w:color w:val="auto"/>
                    </w:rPr>
                    <w:t>Compline</w:t>
                  </w:r>
                  <w:r w:rsidR="00984350">
                    <w:rPr>
                      <w:color w:val="auto"/>
                    </w:rPr>
                    <w:t>s</w:t>
                  </w:r>
                  <w:proofErr w:type="spellEnd"/>
                  <w:r w:rsidR="007F0527">
                    <w:rPr>
                      <w:color w:val="auto"/>
                    </w:rPr>
                    <w:t xml:space="preserve"> 8.45 pm</w:t>
                  </w:r>
                  <w:r>
                    <w:rPr>
                      <w:color w:val="auto"/>
                    </w:rPr>
                    <w:t xml:space="preserve"> </w:t>
                  </w:r>
                  <w:r w:rsidR="002C3BFE">
                    <w:rPr>
                      <w:color w:val="auto"/>
                    </w:rPr>
                    <w:t>-</w:t>
                  </w:r>
                  <w:r>
                    <w:rPr>
                      <w:color w:val="auto"/>
                    </w:rPr>
                    <w:t xml:space="preserve"> </w:t>
                  </w:r>
                  <w:r w:rsidR="005E2825">
                    <w:rPr>
                      <w:color w:val="auto"/>
                    </w:rPr>
                    <w:t>15, 22</w:t>
                  </w:r>
                  <w:r w:rsidR="002C3BFE">
                    <w:rPr>
                      <w:color w:val="auto"/>
                    </w:rPr>
                    <w:t xml:space="preserve"> &amp; 29 March, and 5 &amp; 12 April</w:t>
                  </w:r>
                </w:p>
                <w:p w14:paraId="3EE990B1" w14:textId="567D75F3" w:rsidR="000966F2" w:rsidRPr="007F0527" w:rsidRDefault="007F0527" w:rsidP="009A171E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Short said services to ma</w:t>
                  </w:r>
                  <w:r w:rsidR="006533A7">
                    <w:rPr>
                      <w:i/>
                      <w:color w:val="auto"/>
                    </w:rPr>
                    <w:t>rk the end of each week</w:t>
                  </w:r>
                  <w:r w:rsidR="009701EE">
                    <w:rPr>
                      <w:i/>
                      <w:color w:val="auto"/>
                    </w:rPr>
                    <w:t xml:space="preserve"> Take a break from </w:t>
                  </w:r>
                  <w:r w:rsidR="006533A7">
                    <w:rPr>
                      <w:i/>
                      <w:color w:val="auto"/>
                    </w:rPr>
                    <w:t>all the busyness of life</w:t>
                  </w:r>
                </w:p>
                <w:p w14:paraId="16B97696" w14:textId="77777777" w:rsidR="000966F2" w:rsidRPr="00187DBC" w:rsidRDefault="000966F2" w:rsidP="009A171E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45801787" w14:textId="435E9D75" w:rsidR="00EA01C8" w:rsidRDefault="002C3BFE" w:rsidP="009A171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3</w:t>
                  </w:r>
                  <w:r w:rsidR="000966F2">
                    <w:rPr>
                      <w:color w:val="auto"/>
                    </w:rPr>
                    <w:t xml:space="preserve">1 March </w:t>
                  </w:r>
                  <w:r w:rsidR="009701EE">
                    <w:rPr>
                      <w:color w:val="auto"/>
                    </w:rPr>
                    <w:t xml:space="preserve">9.45 am </w:t>
                  </w:r>
                  <w:r w:rsidR="000966F2">
                    <w:rPr>
                      <w:color w:val="auto"/>
                    </w:rPr>
                    <w:t>- Mothering Sunday</w:t>
                  </w:r>
                  <w:r w:rsidR="009701EE">
                    <w:rPr>
                      <w:color w:val="auto"/>
                    </w:rPr>
                    <w:t xml:space="preserve"> All Age Communion</w:t>
                  </w:r>
                </w:p>
                <w:p w14:paraId="42FD1CB8" w14:textId="595AC6B8" w:rsidR="000966F2" w:rsidRPr="009701EE" w:rsidRDefault="009701EE" w:rsidP="009A171E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Give thanks for mothers and motherhood</w:t>
                  </w:r>
                  <w:r w:rsidR="006533A7">
                    <w:rPr>
                      <w:i/>
                      <w:color w:val="auto"/>
                    </w:rPr>
                    <w:t xml:space="preserve"> Distribution of posies and eating of </w:t>
                  </w:r>
                  <w:r w:rsidR="002C3BFE">
                    <w:rPr>
                      <w:i/>
                      <w:color w:val="auto"/>
                    </w:rPr>
                    <w:t>S</w:t>
                  </w:r>
                  <w:r w:rsidR="006533A7">
                    <w:rPr>
                      <w:i/>
                      <w:color w:val="auto"/>
                    </w:rPr>
                    <w:t>imnel cake</w:t>
                  </w:r>
                </w:p>
                <w:p w14:paraId="5E135F79" w14:textId="1C3986A6" w:rsidR="00032563" w:rsidRPr="002939EE" w:rsidRDefault="00032563">
                  <w:pPr>
                    <w:spacing w:after="200" w:line="264" w:lineRule="auto"/>
                    <w:rPr>
                      <w:color w:val="auto"/>
                      <w:sz w:val="12"/>
                      <w:szCs w:val="12"/>
                    </w:rPr>
                  </w:pPr>
                </w:p>
              </w:tc>
            </w:tr>
            <w:tr w:rsidR="00697872" w:rsidRPr="00697872" w14:paraId="68425950" w14:textId="77777777" w:rsidTr="006964A9">
              <w:trPr>
                <w:trHeight w:hRule="exact" w:val="7488"/>
              </w:trPr>
              <w:tc>
                <w:tcPr>
                  <w:tcW w:w="4176" w:type="dxa"/>
                </w:tcPr>
                <w:p w14:paraId="521EAD87" w14:textId="7DD52F45" w:rsidR="00787C56" w:rsidRPr="00697872" w:rsidRDefault="0075184D" w:rsidP="00EB5EF7">
                  <w:pPr>
                    <w:pStyle w:val="Style1"/>
                  </w:pPr>
                  <w:r>
                    <w:t>Palm Sunday</w:t>
                  </w:r>
                </w:p>
                <w:p w14:paraId="72F9A5AF" w14:textId="31D564E7" w:rsidR="004E6EE7" w:rsidRPr="004E6EE7" w:rsidRDefault="004E6EE7" w:rsidP="00974536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Palm Sunday is the day on which we commemorate Jesus’ triumphant entry into Jerusalem at the start of the week that would end in his humiliation and death</w:t>
                  </w:r>
                  <w:r w:rsidR="000E2611">
                    <w:rPr>
                      <w:i/>
                      <w:color w:val="auto"/>
                    </w:rPr>
                    <w:t>. It is a bitter sweet day, wh</w:t>
                  </w:r>
                  <w:r w:rsidR="0027627A">
                    <w:rPr>
                      <w:i/>
                      <w:color w:val="auto"/>
                    </w:rPr>
                    <w:t>ich we mark with a morning procession &amp; service, and an evening concert</w:t>
                  </w:r>
                </w:p>
                <w:p w14:paraId="6E5624C8" w14:textId="77777777" w:rsidR="004E6EE7" w:rsidRPr="00C24F9E" w:rsidRDefault="004E6EE7" w:rsidP="00974536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7DFD5B8D" w14:textId="0F8A34CF" w:rsidR="007B06DD" w:rsidRDefault="002C3BFE" w:rsidP="007B06DD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14 April</w:t>
                  </w:r>
                  <w:r w:rsidR="007B06DD">
                    <w:rPr>
                      <w:color w:val="auto"/>
                    </w:rPr>
                    <w:t xml:space="preserve"> 9.45 am - Palm Sunday Communion</w:t>
                  </w:r>
                </w:p>
                <w:p w14:paraId="05C817B6" w14:textId="3BA7B5F7" w:rsidR="001E0733" w:rsidRPr="005F0857" w:rsidRDefault="007B06DD" w:rsidP="007E1E9B">
                  <w:pPr>
                    <w:rPr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Procession from the vicarage to the church, then a service featuring a dramatized reading of St </w:t>
                  </w:r>
                  <w:r w:rsidR="002C3BFE">
                    <w:rPr>
                      <w:i/>
                      <w:color w:val="auto"/>
                    </w:rPr>
                    <w:t>Luke’</w:t>
                  </w:r>
                  <w:r>
                    <w:rPr>
                      <w:i/>
                      <w:color w:val="auto"/>
                    </w:rPr>
                    <w:t>s account of the Passion of Christ</w:t>
                  </w:r>
                </w:p>
              </w:tc>
            </w:tr>
          </w:tbl>
          <w:p w14:paraId="1A12A944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58F45E9B" w14:textId="1136646B" w:rsidR="00032563" w:rsidRPr="009A15FC" w:rsidRDefault="00032563" w:rsidP="00C662AE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31DE5666" w14:textId="62BFD6ED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176" w:type="dxa"/>
          </w:tcPr>
          <w:p w14:paraId="1B553B01" w14:textId="77777777" w:rsidR="009242DE" w:rsidRDefault="009242DE"/>
          <w:tbl>
            <w:tblPr>
              <w:tblStyle w:val="TableLayout"/>
              <w:tblpPr w:leftFromText="180" w:rightFromText="180" w:horzAnchor="page" w:tblpX="1" w:tblpY="-720"/>
              <w:tblOverlap w:val="never"/>
              <w:tblW w:w="4320" w:type="dxa"/>
              <w:tblLayout w:type="fixed"/>
              <w:tblLook w:val="04A0" w:firstRow="1" w:lastRow="0" w:firstColumn="1" w:lastColumn="0" w:noHBand="0" w:noVBand="1"/>
            </w:tblPr>
            <w:tblGrid>
              <w:gridCol w:w="4320"/>
            </w:tblGrid>
            <w:tr w:rsidR="009A15FC" w:rsidRPr="009A15FC" w14:paraId="18E56083" w14:textId="77777777" w:rsidTr="00E36F4E">
              <w:trPr>
                <w:trHeight w:val="1"/>
              </w:trPr>
              <w:tc>
                <w:tcPr>
                  <w:tcW w:w="5000" w:type="pct"/>
                </w:tcPr>
                <w:p w14:paraId="1F014300" w14:textId="2A38E648" w:rsidR="00521995" w:rsidRDefault="002C3BFE" w:rsidP="00521995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14 </w:t>
                  </w:r>
                  <w:r w:rsidR="00950307">
                    <w:rPr>
                      <w:color w:val="auto"/>
                    </w:rPr>
                    <w:t>April</w:t>
                  </w:r>
                  <w:r w:rsidR="00521995" w:rsidRPr="00697872">
                    <w:rPr>
                      <w:color w:val="auto"/>
                    </w:rPr>
                    <w:t xml:space="preserve"> 6.30 pm</w:t>
                  </w:r>
                  <w:r w:rsidR="00521995">
                    <w:rPr>
                      <w:color w:val="auto"/>
                    </w:rPr>
                    <w:t xml:space="preserve"> - Requiem by </w:t>
                  </w:r>
                  <w:r>
                    <w:rPr>
                      <w:i/>
                      <w:color w:val="auto"/>
                    </w:rPr>
                    <w:t xml:space="preserve">Gabriel </w:t>
                  </w:r>
                  <w:proofErr w:type="spellStart"/>
                  <w:r>
                    <w:rPr>
                      <w:i/>
                      <w:color w:val="auto"/>
                    </w:rPr>
                    <w:t>Faur</w:t>
                  </w:r>
                  <w:r w:rsidR="00C16D9F">
                    <w:rPr>
                      <w:rFonts w:ascii="Calibri" w:hAnsi="Calibri" w:cs="Calibri"/>
                      <w:i/>
                      <w:color w:val="auto"/>
                    </w:rPr>
                    <w:t>é</w:t>
                  </w:r>
                  <w:proofErr w:type="spellEnd"/>
                </w:p>
                <w:p w14:paraId="0E742394" w14:textId="0552B19C" w:rsidR="00521995" w:rsidRDefault="00521995" w:rsidP="00521995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Beautiful piece for choir, soprano</w:t>
                  </w:r>
                  <w:r w:rsidR="00C16D9F">
                    <w:rPr>
                      <w:i/>
                      <w:color w:val="auto"/>
                    </w:rPr>
                    <w:t xml:space="preserve"> and baritone</w:t>
                  </w:r>
                  <w:r>
                    <w:rPr>
                      <w:i/>
                      <w:color w:val="auto"/>
                    </w:rPr>
                    <w:t xml:space="preserve"> soloist</w:t>
                  </w:r>
                  <w:r w:rsidR="00C16D9F">
                    <w:rPr>
                      <w:i/>
                      <w:color w:val="auto"/>
                    </w:rPr>
                    <w:t>s</w:t>
                  </w:r>
                  <w:r>
                    <w:rPr>
                      <w:i/>
                      <w:color w:val="auto"/>
                    </w:rPr>
                    <w:t>, organ &amp; instrumental ensemble</w:t>
                  </w:r>
                </w:p>
                <w:p w14:paraId="4BC39553" w14:textId="5A99D3EA" w:rsidR="00EB5EF7" w:rsidRPr="007A71CE" w:rsidRDefault="00521995" w:rsidP="007A71CE">
                  <w:pPr>
                    <w:rPr>
                      <w:i/>
                      <w:color w:val="auto"/>
                    </w:rPr>
                  </w:pPr>
                  <w:r w:rsidRPr="007A71CE">
                    <w:rPr>
                      <w:color w:val="auto"/>
                    </w:rPr>
                    <w:t>Soprano</w:t>
                  </w:r>
                  <w:r w:rsidR="00C16D9F">
                    <w:rPr>
                      <w:color w:val="auto"/>
                    </w:rPr>
                    <w:t xml:space="preserve"> -</w:t>
                  </w:r>
                  <w:r w:rsidRPr="007A71CE">
                    <w:rPr>
                      <w:color w:val="auto"/>
                    </w:rPr>
                    <w:t xml:space="preserve"> </w:t>
                  </w:r>
                  <w:r w:rsidR="00C16D9F">
                    <w:rPr>
                      <w:color w:val="auto"/>
                    </w:rPr>
                    <w:t xml:space="preserve">Susannah Hill </w:t>
                  </w:r>
                  <w:r w:rsidR="00C16D9F" w:rsidRPr="007A71CE">
                    <w:rPr>
                      <w:color w:val="auto"/>
                    </w:rPr>
                    <w:t>•</w:t>
                  </w:r>
                  <w:r w:rsidR="00C16D9F">
                    <w:rPr>
                      <w:color w:val="auto"/>
                    </w:rPr>
                    <w:t xml:space="preserve"> Baritone </w:t>
                  </w:r>
                  <w:r w:rsidR="00950307">
                    <w:rPr>
                      <w:color w:val="auto"/>
                    </w:rPr>
                    <w:t>-</w:t>
                  </w:r>
                  <w:r w:rsidR="00C16D9F">
                    <w:rPr>
                      <w:color w:val="auto"/>
                    </w:rPr>
                    <w:t xml:space="preserve"> Christopher Holliday</w:t>
                  </w:r>
                  <w:r w:rsidRPr="007A71CE">
                    <w:rPr>
                      <w:color w:val="auto"/>
                    </w:rPr>
                    <w:t xml:space="preserve"> • St Andrew’s Choir • Director - John </w:t>
                  </w:r>
                  <w:proofErr w:type="spellStart"/>
                  <w:r w:rsidRPr="007A71CE">
                    <w:rPr>
                      <w:color w:val="auto"/>
                    </w:rPr>
                    <w:t>Clenaghan</w:t>
                  </w:r>
                  <w:proofErr w:type="spellEnd"/>
                  <w:r w:rsidRPr="007A71CE">
                    <w:rPr>
                      <w:color w:val="auto"/>
                    </w:rPr>
                    <w:t xml:space="preserve"> • Organ - Brian Watkins</w:t>
                  </w:r>
                  <w:r w:rsidR="004D02F4" w:rsidRPr="007A71CE">
                    <w:rPr>
                      <w:color w:val="auto"/>
                    </w:rPr>
                    <w:br/>
                  </w:r>
                  <w:r w:rsidRPr="007A71CE">
                    <w:rPr>
                      <w:i/>
                      <w:color w:val="auto"/>
                    </w:rPr>
                    <w:t>Free entr</w:t>
                  </w:r>
                  <w:r w:rsidR="00BA516C" w:rsidRPr="007A71CE">
                    <w:rPr>
                      <w:i/>
                      <w:color w:val="auto"/>
                    </w:rPr>
                    <w:t>y</w:t>
                  </w:r>
                </w:p>
                <w:p w14:paraId="7BBA52B5" w14:textId="2A4B32E3" w:rsidR="00EB5EF7" w:rsidRPr="007A71CE" w:rsidRDefault="00EB5EF7" w:rsidP="007A71CE">
                  <w:pPr>
                    <w:rPr>
                      <w:sz w:val="8"/>
                      <w:szCs w:val="8"/>
                    </w:rPr>
                  </w:pPr>
                </w:p>
                <w:p w14:paraId="39A544B9" w14:textId="4115C884" w:rsidR="00032563" w:rsidRPr="00EB5EF7" w:rsidRDefault="00787C56" w:rsidP="00BA516C">
                  <w:pPr>
                    <w:pStyle w:val="Style1"/>
                    <w:rPr>
                      <w:i/>
                      <w:sz w:val="20"/>
                    </w:rPr>
                  </w:pPr>
                  <w:r w:rsidRPr="00ED6611">
                    <w:t>Holy Week</w:t>
                  </w:r>
                  <w:r w:rsidR="00712219" w:rsidRPr="00ED6611">
                    <w:t xml:space="preserve"> services</w:t>
                  </w:r>
                </w:p>
                <w:p w14:paraId="409CC15A" w14:textId="77777777" w:rsidR="00A77194" w:rsidRPr="00ED6611" w:rsidRDefault="00A77194" w:rsidP="00727399">
                  <w:pPr>
                    <w:rPr>
                      <w:i/>
                      <w:color w:val="auto"/>
                    </w:rPr>
                  </w:pPr>
                  <w:r w:rsidRPr="00ED6611">
                    <w:rPr>
                      <w:i/>
                      <w:color w:val="auto"/>
                    </w:rPr>
                    <w:t>From Palm Sunday to Easter Day</w:t>
                  </w:r>
                </w:p>
                <w:p w14:paraId="1BD257D3" w14:textId="63F81DD1" w:rsidR="00F3186F" w:rsidRPr="00ED6611" w:rsidRDefault="00F3186F" w:rsidP="00727399">
                  <w:pPr>
                    <w:rPr>
                      <w:i/>
                      <w:color w:val="auto"/>
                    </w:rPr>
                  </w:pPr>
                  <w:r w:rsidRPr="00ED6611">
                    <w:rPr>
                      <w:i/>
                      <w:color w:val="auto"/>
                    </w:rPr>
                    <w:t>We remember the events in Jerusalem that led to Jesus’ arrest, condemnation and death</w:t>
                  </w:r>
                </w:p>
                <w:p w14:paraId="6F800660" w14:textId="77777777" w:rsidR="00F3186F" w:rsidRPr="00ED6611" w:rsidRDefault="00F3186F" w:rsidP="00727399">
                  <w:pPr>
                    <w:rPr>
                      <w:i/>
                      <w:color w:val="auto"/>
                      <w:sz w:val="8"/>
                      <w:szCs w:val="8"/>
                    </w:rPr>
                  </w:pPr>
                </w:p>
                <w:p w14:paraId="57FEC172" w14:textId="66B331E4" w:rsidR="00A43272" w:rsidRDefault="00984350" w:rsidP="00727399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Holy Week </w:t>
                  </w:r>
                  <w:proofErr w:type="spellStart"/>
                  <w:r w:rsidR="00A43272">
                    <w:rPr>
                      <w:color w:val="auto"/>
                    </w:rPr>
                    <w:t>Complines</w:t>
                  </w:r>
                  <w:proofErr w:type="spellEnd"/>
                  <w:r>
                    <w:rPr>
                      <w:color w:val="auto"/>
                    </w:rPr>
                    <w:t xml:space="preserve"> 8.45 pm</w:t>
                  </w:r>
                  <w:r w:rsidR="00F7798F">
                    <w:rPr>
                      <w:color w:val="auto"/>
                    </w:rPr>
                    <w:t xml:space="preserve"> </w:t>
                  </w:r>
                  <w:r w:rsidR="002265E0">
                    <w:rPr>
                      <w:color w:val="auto"/>
                    </w:rPr>
                    <w:t xml:space="preserve">- </w:t>
                  </w:r>
                  <w:r w:rsidR="00C16D9F">
                    <w:rPr>
                      <w:color w:val="auto"/>
                    </w:rPr>
                    <w:t>15</w:t>
                  </w:r>
                  <w:r w:rsidR="00F7798F">
                    <w:rPr>
                      <w:color w:val="auto"/>
                    </w:rPr>
                    <w:t xml:space="preserve">, </w:t>
                  </w:r>
                  <w:r w:rsidR="00C16D9F">
                    <w:rPr>
                      <w:color w:val="auto"/>
                    </w:rPr>
                    <w:t>16</w:t>
                  </w:r>
                  <w:r w:rsidR="002265E0">
                    <w:rPr>
                      <w:color w:val="auto"/>
                    </w:rPr>
                    <w:t>,</w:t>
                  </w:r>
                  <w:r w:rsidR="00F7798F">
                    <w:rPr>
                      <w:color w:val="auto"/>
                    </w:rPr>
                    <w:t xml:space="preserve"> </w:t>
                  </w:r>
                  <w:r w:rsidR="00C16D9F">
                    <w:rPr>
                      <w:color w:val="auto"/>
                    </w:rPr>
                    <w:t>17</w:t>
                  </w:r>
                  <w:r w:rsidR="00F7798F">
                    <w:rPr>
                      <w:color w:val="auto"/>
                    </w:rPr>
                    <w:t xml:space="preserve"> </w:t>
                  </w:r>
                  <w:r w:rsidR="00C16D9F">
                    <w:rPr>
                      <w:color w:val="auto"/>
                    </w:rPr>
                    <w:t>April</w:t>
                  </w:r>
                </w:p>
                <w:p w14:paraId="6E82DB36" w14:textId="3ACD3829" w:rsidR="002265E0" w:rsidRPr="002265E0" w:rsidRDefault="006C7261" w:rsidP="00727399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Short said services. Prayer, readings and </w:t>
                  </w:r>
                  <w:r w:rsidR="008C629F">
                    <w:rPr>
                      <w:i/>
                      <w:color w:val="auto"/>
                    </w:rPr>
                    <w:t>reflection marking this holiest of weeks</w:t>
                  </w:r>
                </w:p>
                <w:p w14:paraId="2D20A77F" w14:textId="77777777" w:rsidR="002265E0" w:rsidRPr="00187DBC" w:rsidRDefault="002265E0" w:rsidP="00727399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0FD65817" w14:textId="35328629" w:rsidR="00A43272" w:rsidRDefault="00A43272" w:rsidP="00727399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Thursday</w:t>
                  </w:r>
                  <w:r w:rsidR="00F7798F">
                    <w:rPr>
                      <w:color w:val="auto"/>
                    </w:rPr>
                    <w:t xml:space="preserve"> </w:t>
                  </w:r>
                  <w:r w:rsidR="00C16D9F">
                    <w:rPr>
                      <w:color w:val="auto"/>
                    </w:rPr>
                    <w:t>18</w:t>
                  </w:r>
                  <w:r w:rsidR="00F7798F">
                    <w:rPr>
                      <w:color w:val="auto"/>
                    </w:rPr>
                    <w:t xml:space="preserve"> </w:t>
                  </w:r>
                  <w:r w:rsidR="00C16D9F">
                    <w:rPr>
                      <w:color w:val="auto"/>
                    </w:rPr>
                    <w:t>April</w:t>
                  </w:r>
                  <w:r w:rsidR="008C629F">
                    <w:rPr>
                      <w:color w:val="auto"/>
                    </w:rPr>
                    <w:t xml:space="preserve"> 7.30 pm </w:t>
                  </w:r>
                  <w:r w:rsidR="000A1949">
                    <w:rPr>
                      <w:color w:val="auto"/>
                    </w:rPr>
                    <w:t>-</w:t>
                  </w:r>
                  <w:r w:rsidR="008C629F">
                    <w:rPr>
                      <w:color w:val="auto"/>
                    </w:rPr>
                    <w:t xml:space="preserve"> </w:t>
                  </w:r>
                  <w:r w:rsidR="002E240D">
                    <w:rPr>
                      <w:color w:val="auto"/>
                    </w:rPr>
                    <w:t xml:space="preserve">Maundy Thursday </w:t>
                  </w:r>
                  <w:r w:rsidR="008C629F">
                    <w:rPr>
                      <w:color w:val="auto"/>
                    </w:rPr>
                    <w:t>Communion</w:t>
                  </w:r>
                </w:p>
                <w:p w14:paraId="4FA85CB9" w14:textId="5C6E5C4B" w:rsidR="002E240D" w:rsidRPr="002E240D" w:rsidRDefault="000A1949" w:rsidP="00727399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Remember</w:t>
                  </w:r>
                  <w:r w:rsidR="004C1341">
                    <w:rPr>
                      <w:i/>
                      <w:color w:val="auto"/>
                    </w:rPr>
                    <w:t>ing</w:t>
                  </w:r>
                  <w:r>
                    <w:rPr>
                      <w:i/>
                      <w:color w:val="auto"/>
                    </w:rPr>
                    <w:t xml:space="preserve"> the Last Supper</w:t>
                  </w:r>
                </w:p>
                <w:p w14:paraId="08FA0B57" w14:textId="77777777" w:rsidR="002E240D" w:rsidRPr="00187DBC" w:rsidRDefault="002E240D" w:rsidP="00727399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2C388E74" w14:textId="6565F497" w:rsidR="00F7798F" w:rsidRDefault="00F7798F" w:rsidP="00727399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Friday </w:t>
                  </w:r>
                  <w:r w:rsidR="00C16D9F">
                    <w:rPr>
                      <w:color w:val="auto"/>
                    </w:rPr>
                    <w:t>19 April</w:t>
                  </w:r>
                  <w:r>
                    <w:rPr>
                      <w:color w:val="auto"/>
                    </w:rPr>
                    <w:t xml:space="preserve"> 12 noon</w:t>
                  </w:r>
                  <w:r w:rsidR="009715E0">
                    <w:rPr>
                      <w:color w:val="auto"/>
                    </w:rPr>
                    <w:t xml:space="preserve"> to 2 pm</w:t>
                  </w:r>
                  <w:r w:rsidR="004C1341">
                    <w:rPr>
                      <w:color w:val="auto"/>
                    </w:rPr>
                    <w:t xml:space="preserve"> </w:t>
                  </w:r>
                  <w:r w:rsidR="00461D15">
                    <w:rPr>
                      <w:color w:val="auto"/>
                    </w:rPr>
                    <w:t>-</w:t>
                  </w:r>
                  <w:r w:rsidR="004C1341">
                    <w:rPr>
                      <w:color w:val="auto"/>
                    </w:rPr>
                    <w:t xml:space="preserve"> Good Friday at the Cross</w:t>
                  </w:r>
                </w:p>
                <w:p w14:paraId="78C3C377" w14:textId="7BC2D7DF" w:rsidR="004C1341" w:rsidRDefault="00461D15" w:rsidP="00727399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Service of readings, prayers and meditation</w:t>
                  </w:r>
                </w:p>
                <w:p w14:paraId="2FF37251" w14:textId="314C9E9E" w:rsidR="00461D15" w:rsidRDefault="00461D15" w:rsidP="00727399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Time to reflect on Christ’s death and victory</w:t>
                  </w:r>
                </w:p>
                <w:p w14:paraId="636DEC09" w14:textId="77777777" w:rsidR="00461D15" w:rsidRPr="00187DBC" w:rsidRDefault="00461D15" w:rsidP="00727399">
                  <w:pPr>
                    <w:rPr>
                      <w:i/>
                      <w:color w:val="auto"/>
                      <w:sz w:val="8"/>
                      <w:szCs w:val="8"/>
                    </w:rPr>
                  </w:pPr>
                </w:p>
                <w:p w14:paraId="5A9DF957" w14:textId="0D258278" w:rsidR="00F7798F" w:rsidRDefault="00F7798F" w:rsidP="00727399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Saturday </w:t>
                  </w:r>
                  <w:r w:rsidR="00C16D9F">
                    <w:rPr>
                      <w:color w:val="auto"/>
                    </w:rPr>
                    <w:t>20</w:t>
                  </w:r>
                  <w:r>
                    <w:rPr>
                      <w:color w:val="auto"/>
                    </w:rPr>
                    <w:t xml:space="preserve"> </w:t>
                  </w:r>
                  <w:r w:rsidR="00C16D9F">
                    <w:rPr>
                      <w:color w:val="auto"/>
                    </w:rPr>
                    <w:t>April</w:t>
                  </w:r>
                  <w:r w:rsidR="00461D15">
                    <w:rPr>
                      <w:color w:val="auto"/>
                    </w:rPr>
                    <w:t xml:space="preserve"> 8 pm </w:t>
                  </w:r>
                  <w:r w:rsidR="00712219">
                    <w:rPr>
                      <w:color w:val="auto"/>
                    </w:rPr>
                    <w:t>-</w:t>
                  </w:r>
                  <w:r w:rsidR="00461D15">
                    <w:rPr>
                      <w:color w:val="auto"/>
                    </w:rPr>
                    <w:t xml:space="preserve"> Holy Saturday Vigil</w:t>
                  </w:r>
                </w:p>
                <w:p w14:paraId="3256F50B" w14:textId="08334F4C" w:rsidR="00712219" w:rsidRPr="00712219" w:rsidRDefault="0098266A" w:rsidP="00727399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Celebrating as the light comes back into the church</w:t>
                  </w:r>
                </w:p>
                <w:p w14:paraId="6C2839FE" w14:textId="2FE9F74C" w:rsidR="004A10D9" w:rsidRPr="002939EE" w:rsidRDefault="004A10D9" w:rsidP="005E1C92">
                  <w:pPr>
                    <w:rPr>
                      <w:color w:val="auto"/>
                      <w:sz w:val="12"/>
                      <w:szCs w:val="12"/>
                    </w:rPr>
                  </w:pPr>
                </w:p>
                <w:p w14:paraId="5E45B8A9" w14:textId="730AEB2A" w:rsidR="001D2478" w:rsidRPr="009A15FC" w:rsidRDefault="00E24D26" w:rsidP="00EB5EF7">
                  <w:pPr>
                    <w:pStyle w:val="Style1"/>
                  </w:pPr>
                  <w:r>
                    <w:t xml:space="preserve">Easter Sunday </w:t>
                  </w:r>
                  <w:r w:rsidR="00C16D9F">
                    <w:t>2</w:t>
                  </w:r>
                  <w:r>
                    <w:t>1 April</w:t>
                  </w:r>
                </w:p>
                <w:p w14:paraId="3CFB0D07" w14:textId="4930C3FF" w:rsidR="00F852C9" w:rsidRPr="00F852C9" w:rsidRDefault="00F852C9" w:rsidP="00C662AE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Greet the risen Lord Jesus at any of our services celebrating Easter Day</w:t>
                  </w:r>
                </w:p>
                <w:p w14:paraId="062F8BFB" w14:textId="77777777" w:rsidR="00F852C9" w:rsidRPr="00C24F9E" w:rsidRDefault="00F852C9" w:rsidP="00C662AE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5599EDCD" w14:textId="084F86EC" w:rsidR="00E24D26" w:rsidRDefault="00E24D26" w:rsidP="00C662A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6.30 am - Magog Down service</w:t>
                  </w:r>
                </w:p>
                <w:p w14:paraId="6DF7CE0B" w14:textId="457B331A" w:rsidR="00E24D26" w:rsidRDefault="00E24D26" w:rsidP="00C662AE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Short service on the Down, followed by breakfast in the Johnson Hall in Mingle Lane</w:t>
                  </w:r>
                </w:p>
                <w:p w14:paraId="2264459D" w14:textId="77777777" w:rsidR="00E24D26" w:rsidRPr="00C24F9E" w:rsidRDefault="00E24D26" w:rsidP="00C662AE">
                  <w:pPr>
                    <w:rPr>
                      <w:i/>
                      <w:color w:val="auto"/>
                      <w:sz w:val="8"/>
                      <w:szCs w:val="8"/>
                    </w:rPr>
                  </w:pPr>
                </w:p>
                <w:p w14:paraId="5B70E82C" w14:textId="15857C28" w:rsidR="00E24D26" w:rsidRDefault="00E24D26" w:rsidP="00C662A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 am - Holy Communion from the Book of Common Prayer</w:t>
                  </w:r>
                </w:p>
                <w:p w14:paraId="3CF8CE0B" w14:textId="52C4AC65" w:rsidR="00E24D26" w:rsidRDefault="00E02F14" w:rsidP="00C662AE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Quiet and traditional said service before the </w:t>
                  </w:r>
                  <w:r w:rsidR="00A77194">
                    <w:rPr>
                      <w:i/>
                      <w:color w:val="auto"/>
                    </w:rPr>
                    <w:br/>
                  </w:r>
                  <w:r>
                    <w:rPr>
                      <w:i/>
                      <w:color w:val="auto"/>
                    </w:rPr>
                    <w:t>busyness of the day</w:t>
                  </w:r>
                </w:p>
                <w:p w14:paraId="3C78C0EB" w14:textId="77777777" w:rsidR="00E02F14" w:rsidRPr="00C24F9E" w:rsidRDefault="00E02F14" w:rsidP="00C662AE">
                  <w:pPr>
                    <w:rPr>
                      <w:i/>
                      <w:color w:val="auto"/>
                      <w:sz w:val="8"/>
                      <w:szCs w:val="8"/>
                    </w:rPr>
                  </w:pPr>
                </w:p>
                <w:p w14:paraId="7C6F4F81" w14:textId="0DC440EA" w:rsidR="00E02F14" w:rsidRDefault="00E02F14" w:rsidP="00C662AE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9.45 am </w:t>
                  </w:r>
                  <w:r w:rsidR="00F852C9">
                    <w:rPr>
                      <w:color w:val="auto"/>
                    </w:rPr>
                    <w:t>-</w:t>
                  </w:r>
                  <w:r>
                    <w:rPr>
                      <w:color w:val="auto"/>
                    </w:rPr>
                    <w:t xml:space="preserve"> All Age Communion for Easter Day</w:t>
                  </w:r>
                </w:p>
                <w:p w14:paraId="37998DE5" w14:textId="16CE8933" w:rsidR="002939EE" w:rsidRPr="00FC761B" w:rsidRDefault="00D46AA2" w:rsidP="00FC761B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Joyous celebration for all ages</w:t>
                  </w:r>
                  <w:r w:rsidR="005E2825">
                    <w:rPr>
                      <w:i/>
                      <w:color w:val="auto"/>
                    </w:rPr>
                    <w:t xml:space="preserve"> – bring a flower for the living cross. F</w:t>
                  </w:r>
                  <w:r>
                    <w:rPr>
                      <w:i/>
                      <w:color w:val="auto"/>
                    </w:rPr>
                    <w:t>ollowed by Easter Egg hunt in the churchyard</w:t>
                  </w:r>
                </w:p>
              </w:tc>
              <w:bookmarkStart w:id="0" w:name="_GoBack"/>
              <w:bookmarkEnd w:id="0"/>
            </w:tr>
          </w:tbl>
          <w:p w14:paraId="77FF6C5F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1CED6FE0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576" w:type="dxa"/>
          </w:tcPr>
          <w:p w14:paraId="5BE9A57C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  <w:tc>
          <w:tcPr>
            <w:tcW w:w="4032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9A15FC" w:rsidRPr="009A15FC" w14:paraId="2887C85F" w14:textId="77777777" w:rsidTr="00403A0F">
              <w:trPr>
                <w:trHeight w:hRule="exact" w:val="7804"/>
              </w:trPr>
              <w:tc>
                <w:tcPr>
                  <w:tcW w:w="5000" w:type="pct"/>
                </w:tcPr>
                <w:p w14:paraId="2D7E8055" w14:textId="59636CFD" w:rsidR="00032563" w:rsidRPr="009A15FC" w:rsidRDefault="006A6294" w:rsidP="00EB5EF7">
                  <w:pPr>
                    <w:pStyle w:val="Style1"/>
                  </w:pPr>
                  <w:r>
                    <w:t>Children &amp; young people</w:t>
                  </w:r>
                </w:p>
                <w:p w14:paraId="55E4E20D" w14:textId="6393543F" w:rsidR="006A6294" w:rsidRPr="002242FA" w:rsidRDefault="00D84FEB" w:rsidP="006A6294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They need space to think too</w:t>
                  </w:r>
                  <w:r w:rsidR="005E2825">
                    <w:rPr>
                      <w:i/>
                      <w:color w:val="auto"/>
                    </w:rPr>
                    <w:t>!</w:t>
                  </w:r>
                </w:p>
                <w:p w14:paraId="48C0EC42" w14:textId="77777777" w:rsidR="006A6294" w:rsidRPr="00A42EED" w:rsidRDefault="006A6294" w:rsidP="006A6294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7EB8287E" w14:textId="6FD0DB77" w:rsidR="00CD55A6" w:rsidRDefault="00CD55A6" w:rsidP="006A6294">
                  <w:pPr>
                    <w:rPr>
                      <w:i/>
                      <w:color w:val="auto"/>
                    </w:rPr>
                  </w:pPr>
                  <w:r w:rsidRPr="004224A9">
                    <w:rPr>
                      <w:color w:val="auto"/>
                    </w:rPr>
                    <w:t xml:space="preserve">Messy Church </w:t>
                  </w:r>
                  <w:r w:rsidR="0087548F" w:rsidRPr="00A324EA">
                    <w:rPr>
                      <w:i/>
                      <w:color w:val="auto"/>
                    </w:rPr>
                    <w:t>-</w:t>
                  </w:r>
                  <w:r w:rsidRPr="00A324EA">
                    <w:rPr>
                      <w:i/>
                      <w:color w:val="auto"/>
                    </w:rPr>
                    <w:t xml:space="preserve"> Sunday </w:t>
                  </w:r>
                  <w:r w:rsidR="00C16D9F">
                    <w:rPr>
                      <w:i/>
                      <w:color w:val="auto"/>
                    </w:rPr>
                    <w:t>17</w:t>
                  </w:r>
                  <w:r w:rsidRPr="00A324EA">
                    <w:rPr>
                      <w:i/>
                      <w:color w:val="auto"/>
                    </w:rPr>
                    <w:t xml:space="preserve"> March </w:t>
                  </w:r>
                  <w:r w:rsidR="0087548F" w:rsidRPr="00A324EA">
                    <w:rPr>
                      <w:i/>
                      <w:color w:val="auto"/>
                    </w:rPr>
                    <w:t>9.45 in the Johnson Hall</w:t>
                  </w:r>
                </w:p>
                <w:p w14:paraId="3A8048B6" w14:textId="1EF051E7" w:rsidR="00891CBB" w:rsidRPr="00403A0F" w:rsidRDefault="00891CBB" w:rsidP="006A6294">
                  <w:pPr>
                    <w:rPr>
                      <w:i/>
                      <w:color w:val="auto"/>
                      <w:sz w:val="8"/>
                      <w:szCs w:val="8"/>
                    </w:rPr>
                  </w:pPr>
                </w:p>
                <w:p w14:paraId="0482C25E" w14:textId="51B4A9BF" w:rsidR="00403A0F" w:rsidRPr="00403A0F" w:rsidRDefault="00403A0F" w:rsidP="006A6294">
                  <w:pPr>
                    <w:rPr>
                      <w:i/>
                      <w:color w:val="auto"/>
                    </w:rPr>
                  </w:pPr>
                  <w:r>
                    <w:rPr>
                      <w:color w:val="auto"/>
                    </w:rPr>
                    <w:t xml:space="preserve">Mothering Saturday - </w:t>
                  </w:r>
                  <w:r>
                    <w:rPr>
                      <w:i/>
                      <w:color w:val="auto"/>
                    </w:rPr>
                    <w:t xml:space="preserve">Saturday 30 March 2.30 to 4.30 pm in church. Crafts and fun for all </w:t>
                  </w:r>
                </w:p>
                <w:p w14:paraId="5523D7EF" w14:textId="5B3ACAF9" w:rsidR="00C16D9F" w:rsidRPr="00C16D9F" w:rsidRDefault="00C16D9F" w:rsidP="006A6294">
                  <w:pPr>
                    <w:rPr>
                      <w:i/>
                      <w:color w:val="auto"/>
                      <w:sz w:val="8"/>
                      <w:szCs w:val="8"/>
                    </w:rPr>
                  </w:pPr>
                </w:p>
                <w:p w14:paraId="7989A04C" w14:textId="3ECAD24E" w:rsidR="00C16D9F" w:rsidRPr="00C16D9F" w:rsidRDefault="00C16D9F" w:rsidP="006A6294">
                  <w:pPr>
                    <w:rPr>
                      <w:i/>
                      <w:color w:val="auto"/>
                    </w:rPr>
                  </w:pPr>
                  <w:r>
                    <w:rPr>
                      <w:color w:val="auto"/>
                    </w:rPr>
                    <w:t xml:space="preserve">Messy Communion </w:t>
                  </w:r>
                  <w:r w:rsidR="002C304A">
                    <w:rPr>
                      <w:color w:val="auto"/>
                    </w:rPr>
                    <w:t>-</w:t>
                  </w:r>
                  <w:r>
                    <w:rPr>
                      <w:color w:val="auto"/>
                    </w:rPr>
                    <w:t xml:space="preserve"> </w:t>
                  </w:r>
                  <w:r>
                    <w:rPr>
                      <w:i/>
                      <w:color w:val="auto"/>
                    </w:rPr>
                    <w:t>Sunday 7 April 9.45 am in church</w:t>
                  </w:r>
                </w:p>
                <w:p w14:paraId="79F66254" w14:textId="77777777" w:rsidR="00CD55A6" w:rsidRPr="004224A9" w:rsidRDefault="00CD55A6" w:rsidP="006A6294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37EBA5F6" w14:textId="73A683E6" w:rsidR="0025273C" w:rsidRPr="004224A9" w:rsidRDefault="006A6294" w:rsidP="006A6294">
                  <w:pPr>
                    <w:rPr>
                      <w:color w:val="auto"/>
                    </w:rPr>
                  </w:pPr>
                  <w:r w:rsidRPr="004224A9">
                    <w:rPr>
                      <w:color w:val="auto"/>
                    </w:rPr>
                    <w:t>Junior Church</w:t>
                  </w:r>
                  <w:r w:rsidR="001B6A56" w:rsidRPr="004224A9">
                    <w:rPr>
                      <w:color w:val="auto"/>
                    </w:rPr>
                    <w:t xml:space="preserve"> </w:t>
                  </w:r>
                  <w:r w:rsidR="0025273C" w:rsidRPr="00A324EA">
                    <w:rPr>
                      <w:i/>
                      <w:color w:val="auto"/>
                    </w:rPr>
                    <w:t>- during Sunday 9.45 am services on 1</w:t>
                  </w:r>
                  <w:r w:rsidR="00C16D9F">
                    <w:rPr>
                      <w:i/>
                      <w:color w:val="auto"/>
                    </w:rPr>
                    <w:t>0</w:t>
                  </w:r>
                  <w:r w:rsidR="0025273C" w:rsidRPr="00A324EA">
                    <w:rPr>
                      <w:i/>
                      <w:color w:val="auto"/>
                    </w:rPr>
                    <w:t>, 2</w:t>
                  </w:r>
                  <w:r w:rsidR="00C16D9F">
                    <w:rPr>
                      <w:i/>
                      <w:color w:val="auto"/>
                    </w:rPr>
                    <w:t>4</w:t>
                  </w:r>
                  <w:r w:rsidR="0025273C" w:rsidRPr="00A324EA">
                    <w:rPr>
                      <w:i/>
                      <w:color w:val="auto"/>
                    </w:rPr>
                    <w:t xml:space="preserve"> </w:t>
                  </w:r>
                  <w:r w:rsidR="005E2825">
                    <w:rPr>
                      <w:i/>
                      <w:color w:val="auto"/>
                    </w:rPr>
                    <w:t>March</w:t>
                  </w:r>
                  <w:r w:rsidR="0025273C" w:rsidRPr="00A324EA">
                    <w:rPr>
                      <w:i/>
                      <w:color w:val="auto"/>
                    </w:rPr>
                    <w:t xml:space="preserve"> and </w:t>
                  </w:r>
                  <w:r w:rsidR="00FA06A9" w:rsidRPr="00A324EA">
                    <w:rPr>
                      <w:i/>
                      <w:color w:val="auto"/>
                    </w:rPr>
                    <w:t>1</w:t>
                  </w:r>
                  <w:r w:rsidR="00C16D9F">
                    <w:rPr>
                      <w:i/>
                      <w:color w:val="auto"/>
                    </w:rPr>
                    <w:t>4</w:t>
                  </w:r>
                  <w:r w:rsidR="00FA06A9" w:rsidRPr="00A324EA">
                    <w:rPr>
                      <w:i/>
                      <w:color w:val="auto"/>
                    </w:rPr>
                    <w:t xml:space="preserve"> </w:t>
                  </w:r>
                  <w:r w:rsidR="00C16D9F">
                    <w:rPr>
                      <w:i/>
                      <w:color w:val="auto"/>
                    </w:rPr>
                    <w:t>April</w:t>
                  </w:r>
                </w:p>
                <w:p w14:paraId="2377AE20" w14:textId="77777777" w:rsidR="00FA06A9" w:rsidRPr="004224A9" w:rsidRDefault="00FA06A9" w:rsidP="006A6294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1439E400" w14:textId="793ECADF" w:rsidR="00FA06A9" w:rsidRPr="004224A9" w:rsidRDefault="00FA06A9" w:rsidP="006A6294">
                  <w:pPr>
                    <w:rPr>
                      <w:color w:val="auto"/>
                    </w:rPr>
                  </w:pPr>
                  <w:r w:rsidRPr="004224A9">
                    <w:rPr>
                      <w:color w:val="auto"/>
                    </w:rPr>
                    <w:t>Palm Sunday</w:t>
                  </w:r>
                  <w:r w:rsidR="00D75AE7">
                    <w:rPr>
                      <w:color w:val="auto"/>
                    </w:rPr>
                    <w:t xml:space="preserve"> </w:t>
                  </w:r>
                  <w:r w:rsidR="00D75AE7" w:rsidRPr="00D75AE7">
                    <w:rPr>
                      <w:i/>
                      <w:color w:val="auto"/>
                    </w:rPr>
                    <w:t xml:space="preserve">- </w:t>
                  </w:r>
                  <w:r w:rsidR="00C16D9F">
                    <w:rPr>
                      <w:i/>
                      <w:color w:val="auto"/>
                    </w:rPr>
                    <w:t>14</w:t>
                  </w:r>
                  <w:r w:rsidR="000F697A" w:rsidRPr="00D75AE7">
                    <w:rPr>
                      <w:i/>
                      <w:color w:val="auto"/>
                    </w:rPr>
                    <w:t xml:space="preserve"> </w:t>
                  </w:r>
                  <w:r w:rsidR="00C16D9F">
                    <w:rPr>
                      <w:i/>
                      <w:color w:val="auto"/>
                    </w:rPr>
                    <w:t>April</w:t>
                  </w:r>
                  <w:r w:rsidR="000F697A" w:rsidRPr="00D75AE7">
                    <w:rPr>
                      <w:i/>
                      <w:color w:val="auto"/>
                    </w:rPr>
                    <w:t xml:space="preserve"> </w:t>
                  </w:r>
                  <w:r w:rsidRPr="00D75AE7">
                    <w:rPr>
                      <w:i/>
                      <w:color w:val="auto"/>
                    </w:rPr>
                    <w:t>9.45 am service</w:t>
                  </w:r>
                  <w:r w:rsidR="00D75AE7" w:rsidRPr="00D75AE7">
                    <w:rPr>
                      <w:i/>
                      <w:color w:val="auto"/>
                    </w:rPr>
                    <w:t>,</w:t>
                  </w:r>
                  <w:r w:rsidR="00D75AE7">
                    <w:rPr>
                      <w:color w:val="auto"/>
                    </w:rPr>
                    <w:t xml:space="preserve"> </w:t>
                  </w:r>
                  <w:r w:rsidR="000F697A" w:rsidRPr="00A324EA">
                    <w:rPr>
                      <w:i/>
                      <w:color w:val="auto"/>
                    </w:rPr>
                    <w:t xml:space="preserve">children </w:t>
                  </w:r>
                  <w:r w:rsidRPr="00A324EA">
                    <w:rPr>
                      <w:i/>
                      <w:color w:val="auto"/>
                    </w:rPr>
                    <w:t>join the procession from the vicarage, then Junior Church</w:t>
                  </w:r>
                </w:p>
                <w:p w14:paraId="20640799" w14:textId="77777777" w:rsidR="0013364B" w:rsidRPr="004224A9" w:rsidRDefault="0013364B" w:rsidP="006A6294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441090CC" w14:textId="310C159F" w:rsidR="0013364B" w:rsidRPr="004224A9" w:rsidRDefault="0013364B" w:rsidP="006A6294">
                  <w:pPr>
                    <w:rPr>
                      <w:color w:val="auto"/>
                    </w:rPr>
                  </w:pPr>
                  <w:r w:rsidRPr="004224A9">
                    <w:rPr>
                      <w:color w:val="auto"/>
                    </w:rPr>
                    <w:t>All Age services</w:t>
                  </w:r>
                  <w:r w:rsidR="00A324EA">
                    <w:rPr>
                      <w:color w:val="auto"/>
                    </w:rPr>
                    <w:t xml:space="preserve"> </w:t>
                  </w:r>
                  <w:r w:rsidR="00A324EA" w:rsidRPr="00A324EA">
                    <w:rPr>
                      <w:i/>
                      <w:color w:val="auto"/>
                    </w:rPr>
                    <w:t xml:space="preserve">- </w:t>
                  </w:r>
                  <w:r w:rsidRPr="00A324EA">
                    <w:rPr>
                      <w:i/>
                      <w:color w:val="auto"/>
                    </w:rPr>
                    <w:t>9.45 am on Mothering Sunday</w:t>
                  </w:r>
                  <w:r w:rsidR="005E2825">
                    <w:rPr>
                      <w:i/>
                      <w:color w:val="auto"/>
                    </w:rPr>
                    <w:t>, 7 April Messy Communion,</w:t>
                  </w:r>
                  <w:r w:rsidRPr="00A324EA">
                    <w:rPr>
                      <w:i/>
                      <w:color w:val="auto"/>
                    </w:rPr>
                    <w:t xml:space="preserve"> and Easter Sunday</w:t>
                  </w:r>
                </w:p>
                <w:p w14:paraId="3A13BA8A" w14:textId="77777777" w:rsidR="000F3438" w:rsidRPr="004224A9" w:rsidRDefault="000F3438" w:rsidP="006A6294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65D25220" w14:textId="0FAD1FDB" w:rsidR="00614246" w:rsidRPr="004224A9" w:rsidRDefault="000F3438" w:rsidP="000F3438">
                  <w:pPr>
                    <w:rPr>
                      <w:color w:val="auto"/>
                    </w:rPr>
                  </w:pPr>
                  <w:r w:rsidRPr="004224A9">
                    <w:rPr>
                      <w:color w:val="auto"/>
                    </w:rPr>
                    <w:t xml:space="preserve">Children’s activities </w:t>
                  </w:r>
                  <w:r w:rsidR="00A324EA" w:rsidRPr="00A324EA">
                    <w:rPr>
                      <w:i/>
                      <w:color w:val="auto"/>
                    </w:rPr>
                    <w:t xml:space="preserve">- </w:t>
                  </w:r>
                  <w:r w:rsidRPr="00A324EA">
                    <w:rPr>
                      <w:i/>
                      <w:color w:val="auto"/>
                    </w:rPr>
                    <w:t xml:space="preserve">in the church and churchyard on Good Friday </w:t>
                  </w:r>
                  <w:r w:rsidR="00C16D9F">
                    <w:rPr>
                      <w:i/>
                      <w:color w:val="auto"/>
                    </w:rPr>
                    <w:t>19 April</w:t>
                  </w:r>
                  <w:r w:rsidR="008E3F49" w:rsidRPr="00A324EA">
                    <w:rPr>
                      <w:i/>
                      <w:color w:val="auto"/>
                    </w:rPr>
                    <w:t xml:space="preserve"> from 10 to 11</w:t>
                  </w:r>
                  <w:r w:rsidR="004F34B2">
                    <w:rPr>
                      <w:i/>
                      <w:color w:val="auto"/>
                    </w:rPr>
                    <w:t>.30</w:t>
                  </w:r>
                  <w:r w:rsidR="008E3F49" w:rsidRPr="00A324EA">
                    <w:rPr>
                      <w:i/>
                      <w:color w:val="auto"/>
                    </w:rPr>
                    <w:t xml:space="preserve"> am</w:t>
                  </w:r>
                </w:p>
                <w:p w14:paraId="4E760897" w14:textId="77777777" w:rsidR="0003250E" w:rsidRPr="004224A9" w:rsidRDefault="0003250E" w:rsidP="000F3438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5B84313B" w14:textId="74ABEFEB" w:rsidR="006C2577" w:rsidRDefault="0003250E" w:rsidP="000F3438">
                  <w:pPr>
                    <w:rPr>
                      <w:color w:val="auto"/>
                    </w:rPr>
                  </w:pPr>
                  <w:r w:rsidRPr="004224A9">
                    <w:rPr>
                      <w:color w:val="auto"/>
                    </w:rPr>
                    <w:t xml:space="preserve">Youth </w:t>
                  </w:r>
                  <w:r w:rsidR="0073464D">
                    <w:rPr>
                      <w:color w:val="auto"/>
                    </w:rPr>
                    <w:t>groups</w:t>
                  </w:r>
                  <w:r w:rsidR="006C2577">
                    <w:rPr>
                      <w:color w:val="auto"/>
                    </w:rPr>
                    <w:t>:</w:t>
                  </w:r>
                  <w:r w:rsidR="006C2577">
                    <w:rPr>
                      <w:color w:val="auto"/>
                    </w:rPr>
                    <w:tab/>
                  </w:r>
                  <w:r w:rsidR="006C2577">
                    <w:rPr>
                      <w:color w:val="auto"/>
                    </w:rPr>
                    <w:tab/>
                    <w:t>See website for more details</w:t>
                  </w:r>
                </w:p>
                <w:p w14:paraId="031FF3B9" w14:textId="77777777" w:rsidR="00EA4739" w:rsidRPr="00EA4739" w:rsidRDefault="00EA4739" w:rsidP="000F3438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37AF0267" w14:textId="50D491CD" w:rsidR="006C2577" w:rsidRDefault="006C2577" w:rsidP="000F3438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ab/>
                  </w:r>
                  <w:r>
                    <w:rPr>
                      <w:i/>
                      <w:color w:val="auto"/>
                    </w:rPr>
                    <w:tab/>
                  </w:r>
                  <w:r w:rsidRPr="006C2577">
                    <w:rPr>
                      <w:color w:val="auto"/>
                    </w:rPr>
                    <w:t>A-Group-With-No-Name:</w:t>
                  </w:r>
                  <w:r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</w:rPr>
                    <w:t>Yrs</w:t>
                  </w:r>
                  <w:proofErr w:type="spellEnd"/>
                  <w:r>
                    <w:rPr>
                      <w:i/>
                      <w:color w:val="auto"/>
                    </w:rPr>
                    <w:t xml:space="preserve"> 9-11 Thursdays </w:t>
                  </w:r>
                  <w:r>
                    <w:rPr>
                      <w:i/>
                      <w:color w:val="auto"/>
                    </w:rPr>
                    <w:tab/>
                  </w:r>
                  <w:r>
                    <w:rPr>
                      <w:i/>
                      <w:color w:val="auto"/>
                    </w:rPr>
                    <w:tab/>
                  </w:r>
                  <w:r>
                    <w:rPr>
                      <w:i/>
                      <w:color w:val="auto"/>
                    </w:rPr>
                    <w:tab/>
                    <w:t>4.30 to 6 pm</w:t>
                  </w:r>
                </w:p>
                <w:p w14:paraId="05EA3BB8" w14:textId="77777777" w:rsidR="006C2577" w:rsidRPr="006C2577" w:rsidRDefault="006C2577" w:rsidP="000F3438">
                  <w:pPr>
                    <w:rPr>
                      <w:color w:val="auto"/>
                      <w:sz w:val="8"/>
                      <w:szCs w:val="8"/>
                    </w:rPr>
                  </w:pPr>
                </w:p>
                <w:p w14:paraId="51E38588" w14:textId="77777777" w:rsidR="006C2577" w:rsidRDefault="006C2577" w:rsidP="000F3438">
                  <w:pPr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ab/>
                  </w:r>
                  <w:r>
                    <w:rPr>
                      <w:i/>
                      <w:color w:val="auto"/>
                    </w:rPr>
                    <w:tab/>
                  </w:r>
                  <w:r w:rsidRPr="006C2577">
                    <w:rPr>
                      <w:color w:val="auto"/>
                    </w:rPr>
                    <w:t>Friday Youth Club:</w:t>
                  </w:r>
                  <w:r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</w:rPr>
                    <w:t>Yrs</w:t>
                  </w:r>
                  <w:proofErr w:type="spellEnd"/>
                  <w:r w:rsidR="000E087E" w:rsidRPr="00076FB4">
                    <w:rPr>
                      <w:i/>
                      <w:color w:val="auto"/>
                    </w:rPr>
                    <w:t xml:space="preserve"> </w:t>
                  </w:r>
                  <w:r>
                    <w:rPr>
                      <w:i/>
                      <w:color w:val="auto"/>
                    </w:rPr>
                    <w:t>6-8</w:t>
                  </w:r>
                  <w:r w:rsidR="000E087E" w:rsidRPr="00076FB4">
                    <w:rPr>
                      <w:i/>
                      <w:color w:val="auto"/>
                    </w:rPr>
                    <w:t xml:space="preserve"> </w:t>
                  </w:r>
                  <w:r w:rsidR="0087548F" w:rsidRPr="00076FB4">
                    <w:rPr>
                      <w:i/>
                      <w:color w:val="auto"/>
                    </w:rPr>
                    <w:t>Friday</w:t>
                  </w:r>
                  <w:r>
                    <w:rPr>
                      <w:i/>
                      <w:color w:val="auto"/>
                    </w:rPr>
                    <w:t>s</w:t>
                  </w:r>
                  <w:r w:rsidR="00E64141" w:rsidRPr="00076FB4">
                    <w:rPr>
                      <w:i/>
                      <w:color w:val="auto"/>
                    </w:rPr>
                    <w:t xml:space="preserve"> 3.30 to</w:t>
                  </w:r>
                  <w:r w:rsidR="0087548F" w:rsidRPr="00076FB4">
                    <w:rPr>
                      <w:i/>
                      <w:color w:val="auto"/>
                    </w:rPr>
                    <w:t xml:space="preserve"> 5 pm</w:t>
                  </w:r>
                </w:p>
                <w:p w14:paraId="5F23AC2A" w14:textId="20868654" w:rsidR="0087548F" w:rsidRPr="006C2577" w:rsidRDefault="0087548F" w:rsidP="000F3438">
                  <w:pPr>
                    <w:rPr>
                      <w:i/>
                      <w:color w:val="auto"/>
                      <w:sz w:val="8"/>
                      <w:szCs w:val="8"/>
                    </w:rPr>
                  </w:pPr>
                </w:p>
                <w:p w14:paraId="0B497FFB" w14:textId="66A8CC21" w:rsidR="006C2577" w:rsidRPr="00EA4739" w:rsidRDefault="006C2577" w:rsidP="007A71DB">
                  <w:pPr>
                    <w:rPr>
                      <w:color w:val="auto"/>
                      <w:sz w:val="8"/>
                      <w:szCs w:val="8"/>
                    </w:rPr>
                  </w:pPr>
                  <w:r>
                    <w:rPr>
                      <w:i/>
                      <w:color w:val="auto"/>
                    </w:rPr>
                    <w:tab/>
                  </w:r>
                  <w:r>
                    <w:rPr>
                      <w:i/>
                      <w:color w:val="auto"/>
                    </w:rPr>
                    <w:tab/>
                  </w:r>
                  <w:r w:rsidRPr="006C2577">
                    <w:rPr>
                      <w:color w:val="auto"/>
                    </w:rPr>
                    <w:t>Another-Group-That-Needs-A-Name:</w:t>
                  </w:r>
                  <w:r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auto"/>
                    </w:rPr>
                    <w:t>Yrs</w:t>
                  </w:r>
                  <w:proofErr w:type="spellEnd"/>
                  <w:r>
                    <w:rPr>
                      <w:i/>
                      <w:color w:val="auto"/>
                    </w:rPr>
                    <w:t xml:space="preserve"> 5-7 </w:t>
                  </w:r>
                  <w:r>
                    <w:rPr>
                      <w:i/>
                      <w:color w:val="auto"/>
                    </w:rPr>
                    <w:tab/>
                  </w:r>
                  <w:r>
                    <w:rPr>
                      <w:i/>
                      <w:color w:val="auto"/>
                    </w:rPr>
                    <w:tab/>
                  </w:r>
                  <w:r>
                    <w:rPr>
                      <w:i/>
                      <w:color w:val="auto"/>
                    </w:rPr>
                    <w:tab/>
                    <w:t xml:space="preserve">second Sunday each month 4-5.30 pm </w:t>
                  </w:r>
                  <w:r>
                    <w:rPr>
                      <w:i/>
                      <w:color w:val="auto"/>
                    </w:rPr>
                    <w:br/>
                  </w:r>
                </w:p>
                <w:p w14:paraId="337848A6" w14:textId="20822632" w:rsidR="003A4B54" w:rsidRPr="009A15FC" w:rsidRDefault="00EA4739" w:rsidP="007A71D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</w:r>
                  <w:r w:rsidR="000F3438" w:rsidRPr="004224A9">
                    <w:rPr>
                      <w:color w:val="auto"/>
                    </w:rPr>
                    <w:t>Explore</w:t>
                  </w:r>
                  <w:r w:rsidR="006C2577">
                    <w:rPr>
                      <w:color w:val="auto"/>
                    </w:rPr>
                    <w:t>:</w:t>
                  </w:r>
                  <w:r w:rsidR="006C2577">
                    <w:rPr>
                      <w:i/>
                      <w:color w:val="auto"/>
                    </w:rPr>
                    <w:t xml:space="preserve"> </w:t>
                  </w:r>
                  <w:proofErr w:type="spellStart"/>
                  <w:r w:rsidR="006C2577">
                    <w:rPr>
                      <w:i/>
                      <w:color w:val="auto"/>
                    </w:rPr>
                    <w:t>Yrs</w:t>
                  </w:r>
                  <w:proofErr w:type="spellEnd"/>
                  <w:r w:rsidR="006C2577">
                    <w:rPr>
                      <w:i/>
                      <w:color w:val="auto"/>
                    </w:rPr>
                    <w:t xml:space="preserve"> 8-11</w:t>
                  </w:r>
                  <w:r w:rsidR="007A71DB" w:rsidRPr="00076FB4">
                    <w:rPr>
                      <w:i/>
                      <w:color w:val="auto"/>
                    </w:rPr>
                    <w:t xml:space="preserve"> </w:t>
                  </w:r>
                  <w:r w:rsidR="006C2577">
                    <w:rPr>
                      <w:i/>
                      <w:color w:val="auto"/>
                    </w:rPr>
                    <w:t xml:space="preserve">Sundays </w:t>
                  </w:r>
                  <w:r w:rsidR="000F3438" w:rsidRPr="00076FB4">
                    <w:rPr>
                      <w:i/>
                      <w:color w:val="auto"/>
                    </w:rPr>
                    <w:t xml:space="preserve">5.30 </w:t>
                  </w:r>
                  <w:r w:rsidR="006C2577">
                    <w:rPr>
                      <w:i/>
                      <w:color w:val="auto"/>
                    </w:rPr>
                    <w:t xml:space="preserve">to 7 </w:t>
                  </w:r>
                  <w:r w:rsidR="000F3438" w:rsidRPr="00076FB4">
                    <w:rPr>
                      <w:i/>
                      <w:color w:val="auto"/>
                    </w:rPr>
                    <w:t>pm</w:t>
                  </w:r>
                </w:p>
              </w:tc>
            </w:tr>
            <w:tr w:rsidR="009A15FC" w:rsidRPr="009A15FC" w14:paraId="37C36DE4" w14:textId="77777777" w:rsidTr="00950307">
              <w:trPr>
                <w:trHeight w:hRule="exact" w:val="2707"/>
              </w:trPr>
              <w:tc>
                <w:tcPr>
                  <w:tcW w:w="5000" w:type="pct"/>
                  <w:tcBorders>
                    <w:bottom w:val="nil"/>
                  </w:tcBorders>
                  <w:shd w:val="clear" w:color="auto" w:fill="000000" w:themeFill="text1"/>
                </w:tcPr>
                <w:p w14:paraId="7B74C8A5" w14:textId="3DC3A402" w:rsidR="00032563" w:rsidRPr="009A15FC" w:rsidRDefault="005B56AB" w:rsidP="00014A7F">
                  <w:pPr>
                    <w:pStyle w:val="BlockHeading"/>
                    <w:shd w:val="clear" w:color="auto" w:fill="000000" w:themeFill="text1"/>
                    <w:spacing w:after="80"/>
                    <w:rPr>
                      <w:color w:val="auto"/>
                    </w:rPr>
                  </w:pPr>
                  <w:r w:rsidRPr="009A15FC">
                    <w:rPr>
                      <w:color w:val="auto"/>
                    </w:rPr>
                    <w:t>Contact to find out more</w:t>
                  </w:r>
                </w:p>
                <w:p w14:paraId="4A424AD7" w14:textId="55054F02" w:rsidR="00032563" w:rsidRDefault="005E2825" w:rsidP="00014A7F">
                  <w:pPr>
                    <w:pStyle w:val="BlockText2"/>
                    <w:shd w:val="clear" w:color="auto" w:fill="000000" w:themeFill="text1"/>
                    <w:spacing w:after="80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alias w:val="Company"/>
                      <w:tag w:val=""/>
                      <w:id w:val="-1173869346"/>
                      <w:placeholder>
                        <w:docPart w:val="0983F09E7FFD284A9DD50F54D9F6EBA6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C241C0" w:rsidRPr="009A15FC">
                        <w:rPr>
                          <w:color w:val="auto"/>
                        </w:rPr>
                        <w:t>Parish Priest</w:t>
                      </w:r>
                    </w:sdtContent>
                  </w:sdt>
                  <w:r w:rsidR="00344ED3" w:rsidRPr="009A15FC">
                    <w:rPr>
                      <w:color w:val="auto"/>
                    </w:rPr>
                    <w:br/>
                  </w:r>
                  <w:r w:rsidR="00C241C0" w:rsidRPr="009A15FC">
                    <w:rPr>
                      <w:color w:val="auto"/>
                    </w:rPr>
                    <w:t>Simon Taylor</w:t>
                  </w:r>
                  <w:r w:rsidR="00634E66">
                    <w:rPr>
                      <w:color w:val="auto"/>
                    </w:rPr>
                    <w:t xml:space="preserve"> -</w:t>
                  </w:r>
                  <w:r w:rsidR="00EB5CF7" w:rsidRPr="009A15FC">
                    <w:rPr>
                      <w:color w:val="auto"/>
                    </w:rPr>
                    <w:t xml:space="preserve"> 01223 840256</w:t>
                  </w:r>
                  <w:r w:rsidR="00950307">
                    <w:rPr>
                      <w:color w:val="auto"/>
                    </w:rPr>
                    <w:br/>
                    <w:t>simontaylorstandrews@gmail.com</w:t>
                  </w:r>
                  <w:r w:rsidR="00A17185">
                    <w:rPr>
                      <w:color w:val="auto"/>
                    </w:rPr>
                    <w:t xml:space="preserve"> </w:t>
                  </w:r>
                </w:p>
                <w:p w14:paraId="3465189E" w14:textId="7FA4069F" w:rsidR="00950307" w:rsidRPr="003E2D06" w:rsidRDefault="00950307" w:rsidP="00014A7F">
                  <w:pPr>
                    <w:pStyle w:val="BlockText2"/>
                    <w:shd w:val="clear" w:color="auto" w:fill="000000" w:themeFill="text1"/>
                    <w:spacing w:after="80"/>
                    <w:rPr>
                      <w:color w:val="auto"/>
                      <w:sz w:val="8"/>
                      <w:szCs w:val="8"/>
                    </w:rPr>
                  </w:pPr>
                </w:p>
                <w:p w14:paraId="529EFCB8" w14:textId="475CA12F" w:rsidR="00950307" w:rsidRPr="009A15FC" w:rsidRDefault="00950307" w:rsidP="00014A7F">
                  <w:pPr>
                    <w:pStyle w:val="BlockText2"/>
                    <w:shd w:val="clear" w:color="auto" w:fill="000000" w:themeFill="text1"/>
                    <w:spacing w:after="8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www.standrewstapleford.org</w:t>
                  </w:r>
                </w:p>
                <w:p w14:paraId="44EF9F6A" w14:textId="7BD5C2AA" w:rsidR="00EB5CF7" w:rsidRPr="009A15FC" w:rsidRDefault="00EB5CF7" w:rsidP="004C1341">
                  <w:pPr>
                    <w:pStyle w:val="BlockText2"/>
                    <w:shd w:val="clear" w:color="auto" w:fill="000000" w:themeFill="text1"/>
                    <w:spacing w:after="0"/>
                    <w:rPr>
                      <w:color w:val="auto"/>
                    </w:rPr>
                  </w:pPr>
                </w:p>
              </w:tc>
            </w:tr>
          </w:tbl>
          <w:p w14:paraId="5F5B8923" w14:textId="77777777" w:rsidR="00032563" w:rsidRPr="009A15FC" w:rsidRDefault="00032563">
            <w:pPr>
              <w:spacing w:after="160" w:line="259" w:lineRule="auto"/>
              <w:rPr>
                <w:color w:val="auto"/>
              </w:rPr>
            </w:pPr>
          </w:p>
        </w:tc>
      </w:tr>
    </w:tbl>
    <w:p w14:paraId="4A624118" w14:textId="124CD837" w:rsidR="00032563" w:rsidRDefault="00032563" w:rsidP="007E1E9B">
      <w:pPr>
        <w:pStyle w:val="NoSpacing"/>
      </w:pPr>
    </w:p>
    <w:sectPr w:rsidR="00032563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AAC6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7E69C6"/>
    <w:multiLevelType w:val="hybridMultilevel"/>
    <w:tmpl w:val="1D98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5583"/>
    <w:multiLevelType w:val="hybridMultilevel"/>
    <w:tmpl w:val="7EE0C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00376"/>
    <w:multiLevelType w:val="hybridMultilevel"/>
    <w:tmpl w:val="F19CA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96"/>
    <w:rsid w:val="00002DD0"/>
    <w:rsid w:val="00014A7F"/>
    <w:rsid w:val="00023FA8"/>
    <w:rsid w:val="0003250E"/>
    <w:rsid w:val="00032563"/>
    <w:rsid w:val="00076FB4"/>
    <w:rsid w:val="00084C14"/>
    <w:rsid w:val="00084E3D"/>
    <w:rsid w:val="0009374C"/>
    <w:rsid w:val="00096485"/>
    <w:rsid w:val="000966F2"/>
    <w:rsid w:val="000A0A84"/>
    <w:rsid w:val="000A1949"/>
    <w:rsid w:val="000A722A"/>
    <w:rsid w:val="000C4725"/>
    <w:rsid w:val="000C530A"/>
    <w:rsid w:val="000E087E"/>
    <w:rsid w:val="000E2611"/>
    <w:rsid w:val="000F3438"/>
    <w:rsid w:val="000F697A"/>
    <w:rsid w:val="0010513D"/>
    <w:rsid w:val="00107A12"/>
    <w:rsid w:val="00110E11"/>
    <w:rsid w:val="00131F8E"/>
    <w:rsid w:val="0013364B"/>
    <w:rsid w:val="001630E8"/>
    <w:rsid w:val="00166A96"/>
    <w:rsid w:val="00182B7C"/>
    <w:rsid w:val="00187DBC"/>
    <w:rsid w:val="0019619A"/>
    <w:rsid w:val="00197306"/>
    <w:rsid w:val="001A1302"/>
    <w:rsid w:val="001B0835"/>
    <w:rsid w:val="001B5610"/>
    <w:rsid w:val="001B6A56"/>
    <w:rsid w:val="001D2478"/>
    <w:rsid w:val="001E0733"/>
    <w:rsid w:val="002242FA"/>
    <w:rsid w:val="002265E0"/>
    <w:rsid w:val="00227560"/>
    <w:rsid w:val="00233F06"/>
    <w:rsid w:val="00234760"/>
    <w:rsid w:val="0023486D"/>
    <w:rsid w:val="00252373"/>
    <w:rsid w:val="0025273C"/>
    <w:rsid w:val="00260D2A"/>
    <w:rsid w:val="00261440"/>
    <w:rsid w:val="002633EB"/>
    <w:rsid w:val="0027627A"/>
    <w:rsid w:val="002939EE"/>
    <w:rsid w:val="002A2727"/>
    <w:rsid w:val="002C304A"/>
    <w:rsid w:val="002C3BFE"/>
    <w:rsid w:val="002D674D"/>
    <w:rsid w:val="002E240D"/>
    <w:rsid w:val="002E5153"/>
    <w:rsid w:val="00302A24"/>
    <w:rsid w:val="00307D0F"/>
    <w:rsid w:val="0034333B"/>
    <w:rsid w:val="0034430F"/>
    <w:rsid w:val="00344ED3"/>
    <w:rsid w:val="00371667"/>
    <w:rsid w:val="003951F9"/>
    <w:rsid w:val="003A4B54"/>
    <w:rsid w:val="003A52E0"/>
    <w:rsid w:val="003B31B3"/>
    <w:rsid w:val="003B3668"/>
    <w:rsid w:val="003B6A93"/>
    <w:rsid w:val="003D0C55"/>
    <w:rsid w:val="003E2D06"/>
    <w:rsid w:val="003E4EC2"/>
    <w:rsid w:val="003E5079"/>
    <w:rsid w:val="00403A0F"/>
    <w:rsid w:val="00406C5A"/>
    <w:rsid w:val="004224A9"/>
    <w:rsid w:val="004227E2"/>
    <w:rsid w:val="0045391A"/>
    <w:rsid w:val="00454DF9"/>
    <w:rsid w:val="00461D15"/>
    <w:rsid w:val="00462F1E"/>
    <w:rsid w:val="00484079"/>
    <w:rsid w:val="0048480A"/>
    <w:rsid w:val="00490D50"/>
    <w:rsid w:val="004A10D9"/>
    <w:rsid w:val="004A2747"/>
    <w:rsid w:val="004C1341"/>
    <w:rsid w:val="004C7196"/>
    <w:rsid w:val="004C71DB"/>
    <w:rsid w:val="004D02F4"/>
    <w:rsid w:val="004E6EE7"/>
    <w:rsid w:val="004F34B2"/>
    <w:rsid w:val="005128DF"/>
    <w:rsid w:val="00521995"/>
    <w:rsid w:val="00522F57"/>
    <w:rsid w:val="00523312"/>
    <w:rsid w:val="00541E16"/>
    <w:rsid w:val="005738FB"/>
    <w:rsid w:val="005904BA"/>
    <w:rsid w:val="005A3249"/>
    <w:rsid w:val="005B1AEA"/>
    <w:rsid w:val="005B56AB"/>
    <w:rsid w:val="005C154C"/>
    <w:rsid w:val="005C2F40"/>
    <w:rsid w:val="005D0C7B"/>
    <w:rsid w:val="005E1132"/>
    <w:rsid w:val="005E1C92"/>
    <w:rsid w:val="005E2825"/>
    <w:rsid w:val="005E4D02"/>
    <w:rsid w:val="005F0857"/>
    <w:rsid w:val="005F0F28"/>
    <w:rsid w:val="00601661"/>
    <w:rsid w:val="00614246"/>
    <w:rsid w:val="00620955"/>
    <w:rsid w:val="00620E54"/>
    <w:rsid w:val="00626355"/>
    <w:rsid w:val="00627F87"/>
    <w:rsid w:val="00634AE6"/>
    <w:rsid w:val="00634E66"/>
    <w:rsid w:val="006533A7"/>
    <w:rsid w:val="00656F76"/>
    <w:rsid w:val="0068043A"/>
    <w:rsid w:val="00682F8B"/>
    <w:rsid w:val="006964A9"/>
    <w:rsid w:val="00697872"/>
    <w:rsid w:val="006A6294"/>
    <w:rsid w:val="006B53D2"/>
    <w:rsid w:val="006C2577"/>
    <w:rsid w:val="006C7261"/>
    <w:rsid w:val="006E42B1"/>
    <w:rsid w:val="006F7976"/>
    <w:rsid w:val="00712219"/>
    <w:rsid w:val="0071644B"/>
    <w:rsid w:val="007204B2"/>
    <w:rsid w:val="00727399"/>
    <w:rsid w:val="007344D5"/>
    <w:rsid w:val="0073464D"/>
    <w:rsid w:val="0075184D"/>
    <w:rsid w:val="00771556"/>
    <w:rsid w:val="00772048"/>
    <w:rsid w:val="00773028"/>
    <w:rsid w:val="00781BDE"/>
    <w:rsid w:val="00787C56"/>
    <w:rsid w:val="007A71CE"/>
    <w:rsid w:val="007A71DB"/>
    <w:rsid w:val="007B06DD"/>
    <w:rsid w:val="007B0A9E"/>
    <w:rsid w:val="007C304E"/>
    <w:rsid w:val="007C711F"/>
    <w:rsid w:val="007D3F14"/>
    <w:rsid w:val="007E1E9B"/>
    <w:rsid w:val="007E347E"/>
    <w:rsid w:val="007E649E"/>
    <w:rsid w:val="007F0527"/>
    <w:rsid w:val="007F25E9"/>
    <w:rsid w:val="00814381"/>
    <w:rsid w:val="00827A88"/>
    <w:rsid w:val="008747A6"/>
    <w:rsid w:val="0087548F"/>
    <w:rsid w:val="00891CBB"/>
    <w:rsid w:val="00892262"/>
    <w:rsid w:val="008A47FB"/>
    <w:rsid w:val="008B365A"/>
    <w:rsid w:val="008C629F"/>
    <w:rsid w:val="008E0A02"/>
    <w:rsid w:val="008E3F49"/>
    <w:rsid w:val="008E7B87"/>
    <w:rsid w:val="00912D04"/>
    <w:rsid w:val="009242DE"/>
    <w:rsid w:val="00950307"/>
    <w:rsid w:val="00952CAA"/>
    <w:rsid w:val="009701EE"/>
    <w:rsid w:val="009715E0"/>
    <w:rsid w:val="00974536"/>
    <w:rsid w:val="00974B0A"/>
    <w:rsid w:val="0098266A"/>
    <w:rsid w:val="00984350"/>
    <w:rsid w:val="00991CF1"/>
    <w:rsid w:val="009A15FC"/>
    <w:rsid w:val="009A171E"/>
    <w:rsid w:val="009B3EC5"/>
    <w:rsid w:val="009B77EF"/>
    <w:rsid w:val="009C7966"/>
    <w:rsid w:val="00A17185"/>
    <w:rsid w:val="00A324EA"/>
    <w:rsid w:val="00A42EED"/>
    <w:rsid w:val="00A43272"/>
    <w:rsid w:val="00A449E6"/>
    <w:rsid w:val="00A50C71"/>
    <w:rsid w:val="00A57D55"/>
    <w:rsid w:val="00A750AE"/>
    <w:rsid w:val="00A77194"/>
    <w:rsid w:val="00AD0262"/>
    <w:rsid w:val="00AD676F"/>
    <w:rsid w:val="00AE291F"/>
    <w:rsid w:val="00AE5B8A"/>
    <w:rsid w:val="00B46B8B"/>
    <w:rsid w:val="00B65C73"/>
    <w:rsid w:val="00B65DD4"/>
    <w:rsid w:val="00B704E6"/>
    <w:rsid w:val="00BA516C"/>
    <w:rsid w:val="00BA73A3"/>
    <w:rsid w:val="00BC1642"/>
    <w:rsid w:val="00BD2C9D"/>
    <w:rsid w:val="00BF5CAF"/>
    <w:rsid w:val="00C16D9F"/>
    <w:rsid w:val="00C241C0"/>
    <w:rsid w:val="00C24F9E"/>
    <w:rsid w:val="00C64703"/>
    <w:rsid w:val="00C65815"/>
    <w:rsid w:val="00C662AE"/>
    <w:rsid w:val="00C844C4"/>
    <w:rsid w:val="00C90397"/>
    <w:rsid w:val="00CA2F63"/>
    <w:rsid w:val="00CC6E96"/>
    <w:rsid w:val="00CD07CE"/>
    <w:rsid w:val="00CD55A6"/>
    <w:rsid w:val="00CD7274"/>
    <w:rsid w:val="00CE429A"/>
    <w:rsid w:val="00CE6120"/>
    <w:rsid w:val="00D06755"/>
    <w:rsid w:val="00D22066"/>
    <w:rsid w:val="00D33813"/>
    <w:rsid w:val="00D42DD7"/>
    <w:rsid w:val="00D46AA2"/>
    <w:rsid w:val="00D63EB4"/>
    <w:rsid w:val="00D75AE7"/>
    <w:rsid w:val="00D84FEB"/>
    <w:rsid w:val="00DC1B53"/>
    <w:rsid w:val="00DC58BB"/>
    <w:rsid w:val="00DC5A37"/>
    <w:rsid w:val="00DE1B55"/>
    <w:rsid w:val="00E02F14"/>
    <w:rsid w:val="00E171DC"/>
    <w:rsid w:val="00E21D1F"/>
    <w:rsid w:val="00E24D26"/>
    <w:rsid w:val="00E30AE3"/>
    <w:rsid w:val="00E36F4E"/>
    <w:rsid w:val="00E64141"/>
    <w:rsid w:val="00E653CD"/>
    <w:rsid w:val="00E84204"/>
    <w:rsid w:val="00E854D7"/>
    <w:rsid w:val="00E87928"/>
    <w:rsid w:val="00E935E0"/>
    <w:rsid w:val="00EA01C8"/>
    <w:rsid w:val="00EA4739"/>
    <w:rsid w:val="00EB09AB"/>
    <w:rsid w:val="00EB5CF7"/>
    <w:rsid w:val="00EB5EF7"/>
    <w:rsid w:val="00EC29F5"/>
    <w:rsid w:val="00ED0F5D"/>
    <w:rsid w:val="00ED6611"/>
    <w:rsid w:val="00EE31C5"/>
    <w:rsid w:val="00EF3636"/>
    <w:rsid w:val="00EF36AF"/>
    <w:rsid w:val="00F06442"/>
    <w:rsid w:val="00F21BC1"/>
    <w:rsid w:val="00F3186F"/>
    <w:rsid w:val="00F3604F"/>
    <w:rsid w:val="00F367B6"/>
    <w:rsid w:val="00F40583"/>
    <w:rsid w:val="00F422B3"/>
    <w:rsid w:val="00F433E5"/>
    <w:rsid w:val="00F63D6F"/>
    <w:rsid w:val="00F75F9B"/>
    <w:rsid w:val="00F7798F"/>
    <w:rsid w:val="00F8016E"/>
    <w:rsid w:val="00F80184"/>
    <w:rsid w:val="00F852C9"/>
    <w:rsid w:val="00F922BD"/>
    <w:rsid w:val="00F93159"/>
    <w:rsid w:val="00FA06A9"/>
    <w:rsid w:val="00FB12BB"/>
    <w:rsid w:val="00FC761B"/>
    <w:rsid w:val="00FD42D3"/>
    <w:rsid w:val="00FE274B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792BA"/>
  <w15:docId w15:val="{5057A512-3A39-6748-8928-48608573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F497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4F81BD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CE6120"/>
    <w:pPr>
      <w:keepNext/>
      <w:keepLines/>
      <w:pBdr>
        <w:bottom w:val="single" w:sz="4" w:space="4" w:color="4F81BD" w:themeColor="accent1"/>
      </w:pBdr>
      <w:spacing w:after="160" w:line="216" w:lineRule="auto"/>
      <w:outlineLvl w:val="1"/>
    </w:pPr>
    <w:rPr>
      <w:rFonts w:asciiTheme="majorHAnsi" w:eastAsiaTheme="majorEastAsia" w:hAnsiTheme="majorHAnsi" w:cstheme="majorBidi"/>
      <w:color w:val="auto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4F81BD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1630E8"/>
    <w:pPr>
      <w:pBdr>
        <w:bottom w:val="single" w:sz="4" w:space="3" w:color="4F81BD" w:themeColor="accent1"/>
      </w:pBdr>
      <w:spacing w:after="60"/>
    </w:pPr>
    <w:rPr>
      <w:rFonts w:asciiTheme="majorHAnsi" w:eastAsiaTheme="majorEastAsia" w:hAnsiTheme="majorHAnsi" w:cstheme="majorBidi"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4F81BD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sid w:val="00CE6120"/>
    <w:rPr>
      <w:rFonts w:asciiTheme="majorHAnsi" w:eastAsiaTheme="majorEastAsia" w:hAnsiTheme="majorHAnsi" w:cstheme="majorBidi"/>
      <w:color w:val="auto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QuoteChar">
    <w:name w:val="Quote Char"/>
    <w:basedOn w:val="DefaultParagraphFont"/>
    <w:link w:val="Quote"/>
    <w:uiPriority w:val="2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ListParagraph">
    <w:name w:val="List Paragraph"/>
    <w:basedOn w:val="Normal"/>
    <w:uiPriority w:val="34"/>
    <w:unhideWhenUsed/>
    <w:qFormat/>
    <w:rsid w:val="00682F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2DD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Heading2"/>
    <w:qFormat/>
    <w:rsid w:val="00EB5EF7"/>
    <w:pPr>
      <w:pBdr>
        <w:bottom w:val="single" w:sz="4" w:space="4" w:color="000000" w:themeColor="text1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3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83F09E7FFD284A9DD50F54D9F6E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B28E-F6FF-C640-BF4A-5C07CE3A3888}"/>
      </w:docPartPr>
      <w:docPartBody>
        <w:p w:rsidR="0043685E" w:rsidRDefault="00697DBF">
          <w:pPr>
            <w:pStyle w:val="0983F09E7FFD284A9DD50F54D9F6EBA6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DBF"/>
    <w:rsid w:val="00183391"/>
    <w:rsid w:val="0043685E"/>
    <w:rsid w:val="005407EF"/>
    <w:rsid w:val="00697DBF"/>
    <w:rsid w:val="006E1C3E"/>
    <w:rsid w:val="007A1DED"/>
    <w:rsid w:val="00852E8C"/>
    <w:rsid w:val="008918CD"/>
    <w:rsid w:val="00CA53EF"/>
    <w:rsid w:val="00E11D1D"/>
    <w:rsid w:val="00E84BBC"/>
    <w:rsid w:val="00ED0E09"/>
    <w:rsid w:val="00EF25FD"/>
    <w:rsid w:val="00F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65B374BDC1D64BA8B16C9A1C7950A6">
    <w:name w:val="2165B374BDC1D64BA8B16C9A1C7950A6"/>
  </w:style>
  <w:style w:type="paragraph" w:customStyle="1" w:styleId="BE873798B3508B4F8BFD55332F38468D">
    <w:name w:val="BE873798B3508B4F8BFD55332F38468D"/>
  </w:style>
  <w:style w:type="paragraph" w:customStyle="1" w:styleId="0983F09E7FFD284A9DD50F54D9F6EBA6">
    <w:name w:val="0983F09E7FFD284A9DD50F54D9F6EBA6"/>
  </w:style>
  <w:style w:type="paragraph" w:customStyle="1" w:styleId="029566530E47534DBF7D74C819972D47">
    <w:name w:val="029566530E47534DBF7D74C819972D47"/>
  </w:style>
  <w:style w:type="paragraph" w:customStyle="1" w:styleId="BFCF58AB8D8CDF48B1D13F53282AF1A2">
    <w:name w:val="BFCF58AB8D8CDF48B1D13F53282AF1A2"/>
  </w:style>
  <w:style w:type="paragraph" w:customStyle="1" w:styleId="38E52EA6D748FD4EA67810FEF7BA3B94">
    <w:name w:val="38E52EA6D748FD4EA67810FEF7BA3B94"/>
  </w:style>
  <w:style w:type="paragraph" w:customStyle="1" w:styleId="668F94DD639A8E4FA5A135BE91AF5FE9">
    <w:name w:val="668F94DD639A8E4FA5A135BE91AF5FE9"/>
  </w:style>
  <w:style w:type="paragraph" w:customStyle="1" w:styleId="B3CF87F164156B429E36E003CF9C02B4">
    <w:name w:val="B3CF87F164156B429E36E003CF9C02B4"/>
  </w:style>
  <w:style w:type="paragraph" w:customStyle="1" w:styleId="0173A67906192949B073B8F36BB56167">
    <w:name w:val="0173A67906192949B073B8F36BB56167"/>
  </w:style>
  <w:style w:type="paragraph" w:customStyle="1" w:styleId="66B9BB9091F5E743B1463B986E5CED92">
    <w:name w:val="66B9BB9091F5E743B1463B986E5CED92"/>
  </w:style>
  <w:style w:type="paragraph" w:customStyle="1" w:styleId="591DCA27217B49468776D5E33882A36B">
    <w:name w:val="591DCA27217B49468776D5E33882A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Red Business Se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8FE236A-D2E2-8A41-ADAB-0CE22F2A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729</Words>
  <Characters>3582</Characters>
  <Application>Microsoft Office Word</Application>
  <DocSecurity>0</DocSecurity>
  <Lines>58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Priest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Taylor</dc:creator>
  <cp:lastModifiedBy>Simon Taylor</cp:lastModifiedBy>
  <cp:revision>9</cp:revision>
  <cp:lastPrinted>2019-02-11T09:15:00Z</cp:lastPrinted>
  <dcterms:created xsi:type="dcterms:W3CDTF">2019-02-08T10:19:00Z</dcterms:created>
  <dcterms:modified xsi:type="dcterms:W3CDTF">2019-02-19T11:19:00Z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